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6504" w14:textId="4E9E929F" w:rsidR="005A05D3" w:rsidRPr="000A3B39" w:rsidRDefault="005A05D3" w:rsidP="00AB596A">
      <w:pPr>
        <w:ind w:left="4956"/>
        <w:rPr>
          <w:rFonts w:ascii="Arial" w:hAnsi="Arial" w:cs="Arial"/>
          <w:sz w:val="22"/>
          <w:szCs w:val="22"/>
        </w:rPr>
      </w:pPr>
      <w:r w:rsidRPr="000A3B39">
        <w:rPr>
          <w:rFonts w:ascii="Arial" w:hAnsi="Arial" w:cs="Arial"/>
          <w:sz w:val="22"/>
          <w:szCs w:val="22"/>
        </w:rPr>
        <w:t xml:space="preserve">Załącznik </w:t>
      </w:r>
      <w:r w:rsidR="000A3B39" w:rsidRPr="000A3B39">
        <w:rPr>
          <w:rFonts w:ascii="Arial" w:hAnsi="Arial" w:cs="Arial"/>
          <w:sz w:val="22"/>
          <w:szCs w:val="22"/>
        </w:rPr>
        <w:t xml:space="preserve">nr 3 </w:t>
      </w:r>
    </w:p>
    <w:p w14:paraId="40A47419" w14:textId="3BB5CA36" w:rsidR="000A3B39" w:rsidRPr="000A3B39" w:rsidRDefault="00DE550C" w:rsidP="00AB596A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A3B39" w:rsidRPr="000A3B39">
        <w:rPr>
          <w:rFonts w:ascii="Arial" w:hAnsi="Arial" w:cs="Arial"/>
          <w:sz w:val="22"/>
          <w:szCs w:val="22"/>
        </w:rPr>
        <w:t xml:space="preserve">o Regulaminu udzielania </w:t>
      </w:r>
      <w:r w:rsidR="000A3B39" w:rsidRPr="000A3B39">
        <w:rPr>
          <w:rFonts w:ascii="Arial" w:hAnsi="Arial" w:cs="Arial"/>
          <w:sz w:val="22"/>
          <w:szCs w:val="22"/>
        </w:rPr>
        <w:br/>
        <w:t xml:space="preserve">w Urzędzie Gminy Ostróda zamówień publicznych o wartości równej </w:t>
      </w:r>
      <w:r w:rsidR="000A3B39">
        <w:rPr>
          <w:rFonts w:ascii="Arial" w:hAnsi="Arial" w:cs="Arial"/>
          <w:sz w:val="22"/>
          <w:szCs w:val="22"/>
        </w:rPr>
        <w:br/>
      </w:r>
      <w:r w:rsidR="000A3B39" w:rsidRPr="000A3B39">
        <w:rPr>
          <w:rFonts w:ascii="Arial" w:hAnsi="Arial" w:cs="Arial"/>
          <w:sz w:val="22"/>
          <w:szCs w:val="22"/>
        </w:rPr>
        <w:t>lub przekraczającej  130 000 złotych</w:t>
      </w:r>
      <w:r w:rsidR="000A3B39" w:rsidRPr="000A3B39">
        <w:t xml:space="preserve"> </w:t>
      </w:r>
    </w:p>
    <w:p w14:paraId="68664C7B" w14:textId="60BCA8CC" w:rsidR="005A05D3" w:rsidRDefault="005A05D3" w:rsidP="00AB596A">
      <w:pPr>
        <w:pStyle w:val="Teksttreci0"/>
        <w:shd w:val="clear" w:color="auto" w:fill="auto"/>
        <w:jc w:val="center"/>
        <w:rPr>
          <w:rFonts w:ascii="Arial" w:hAnsi="Arial" w:cs="Arial"/>
          <w:sz w:val="22"/>
          <w:szCs w:val="22"/>
        </w:rPr>
      </w:pPr>
    </w:p>
    <w:p w14:paraId="3790FC20" w14:textId="77777777" w:rsidR="005A05D3" w:rsidRDefault="005A05D3" w:rsidP="00AB596A">
      <w:pPr>
        <w:pStyle w:val="Teksttreci0"/>
        <w:shd w:val="clear" w:color="auto" w:fill="auto"/>
        <w:ind w:left="567" w:firstLine="709"/>
        <w:jc w:val="center"/>
        <w:rPr>
          <w:rFonts w:ascii="Arial" w:hAnsi="Arial" w:cs="Arial"/>
          <w:sz w:val="22"/>
          <w:szCs w:val="22"/>
        </w:rPr>
      </w:pPr>
    </w:p>
    <w:p w14:paraId="5025319D" w14:textId="77777777" w:rsidR="00EF4482" w:rsidRPr="005A05D3" w:rsidRDefault="008D513A" w:rsidP="00AB596A">
      <w:pPr>
        <w:pStyle w:val="Teksttreci0"/>
        <w:shd w:val="clear" w:color="auto" w:fill="auto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>REGULAMIN KOMISJI PRZETARGOWEJ</w:t>
      </w:r>
    </w:p>
    <w:p w14:paraId="3DED33A5" w14:textId="77777777" w:rsidR="00EF4482" w:rsidRPr="005A05D3" w:rsidRDefault="008D513A" w:rsidP="00AB596A">
      <w:pPr>
        <w:pStyle w:val="Teksttreci0"/>
        <w:shd w:val="clear" w:color="auto" w:fill="auto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>§1.</w:t>
      </w:r>
    </w:p>
    <w:p w14:paraId="4FE31217" w14:textId="77777777" w:rsidR="00EF4482" w:rsidRPr="005A05D3" w:rsidRDefault="008D513A" w:rsidP="00AB596A">
      <w:pPr>
        <w:pStyle w:val="Teksttreci0"/>
        <w:shd w:val="clear" w:color="auto" w:fill="auto"/>
        <w:spacing w:line="218" w:lineRule="auto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>Postanowienia ogólne</w:t>
      </w:r>
    </w:p>
    <w:p w14:paraId="5539CB54" w14:textId="1219D320" w:rsidR="00EF4482" w:rsidRPr="005A05D3" w:rsidRDefault="008D513A" w:rsidP="00AB596A">
      <w:pPr>
        <w:pStyle w:val="Teksttreci0"/>
        <w:numPr>
          <w:ilvl w:val="0"/>
          <w:numId w:val="1"/>
        </w:numPr>
        <w:shd w:val="clear" w:color="auto" w:fill="auto"/>
        <w:tabs>
          <w:tab w:val="left" w:pos="606"/>
        </w:tabs>
        <w:ind w:left="560" w:hanging="32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 xml:space="preserve">Postanowienia Regulaminu Komisji Przetargowej, mają zastosowanie do prac Komisji Przetargowych powoływanych przez </w:t>
      </w:r>
      <w:r w:rsidR="00EE04C4" w:rsidRPr="005A05D3">
        <w:rPr>
          <w:rFonts w:ascii="Arial" w:hAnsi="Arial" w:cs="Arial"/>
          <w:sz w:val="22"/>
          <w:szCs w:val="22"/>
        </w:rPr>
        <w:t>Wójta Gminy Ostróda</w:t>
      </w:r>
      <w:r w:rsidRPr="005A05D3">
        <w:rPr>
          <w:rFonts w:ascii="Arial" w:hAnsi="Arial" w:cs="Arial"/>
          <w:sz w:val="22"/>
          <w:szCs w:val="22"/>
        </w:rPr>
        <w:t xml:space="preserve"> w celu  </w:t>
      </w:r>
      <w:r w:rsidR="00DE550C">
        <w:rPr>
          <w:rFonts w:ascii="Arial" w:hAnsi="Arial" w:cs="Arial"/>
          <w:sz w:val="22"/>
          <w:szCs w:val="22"/>
        </w:rPr>
        <w:t xml:space="preserve">przygotowania i </w:t>
      </w:r>
      <w:r w:rsidRPr="005A05D3">
        <w:rPr>
          <w:rFonts w:ascii="Arial" w:hAnsi="Arial" w:cs="Arial"/>
          <w:sz w:val="22"/>
          <w:szCs w:val="22"/>
        </w:rPr>
        <w:t>przeprowadzenia postępowań o udzielenie zamówień publicznych prowadzonych i udzielanych w oparciu o przepisy ustawy Pzp, których wartość jest równa lub przekracza kwotę 130</w:t>
      </w:r>
      <w:r w:rsidR="002E75A4">
        <w:rPr>
          <w:rFonts w:ascii="Arial" w:hAnsi="Arial" w:cs="Arial"/>
          <w:sz w:val="22"/>
          <w:szCs w:val="22"/>
        </w:rPr>
        <w:t xml:space="preserve"> </w:t>
      </w:r>
      <w:r w:rsidRPr="005A05D3">
        <w:rPr>
          <w:rFonts w:ascii="Arial" w:hAnsi="Arial" w:cs="Arial"/>
          <w:sz w:val="22"/>
          <w:szCs w:val="22"/>
        </w:rPr>
        <w:t>000 zł netto, tj. kwotę o której mowa w art. 2 ust. 1 pkt 1 ustawy Pzp.</w:t>
      </w:r>
    </w:p>
    <w:p w14:paraId="253A4097" w14:textId="5F949DBE" w:rsidR="00EF4482" w:rsidRPr="005A05D3" w:rsidRDefault="008D513A" w:rsidP="00AB596A">
      <w:pPr>
        <w:pStyle w:val="Teksttreci0"/>
        <w:numPr>
          <w:ilvl w:val="0"/>
          <w:numId w:val="1"/>
        </w:numPr>
        <w:shd w:val="clear" w:color="auto" w:fill="auto"/>
        <w:tabs>
          <w:tab w:val="left" w:pos="606"/>
        </w:tabs>
        <w:ind w:left="560" w:hanging="32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 xml:space="preserve">W zakresie nieuregulowanym w </w:t>
      </w:r>
      <w:r w:rsidR="007A34FE">
        <w:rPr>
          <w:rFonts w:ascii="Arial" w:hAnsi="Arial" w:cs="Arial"/>
          <w:sz w:val="22"/>
          <w:szCs w:val="22"/>
        </w:rPr>
        <w:t xml:space="preserve">niniejszym </w:t>
      </w:r>
      <w:r w:rsidRPr="005A05D3">
        <w:rPr>
          <w:rFonts w:ascii="Arial" w:hAnsi="Arial" w:cs="Arial"/>
          <w:sz w:val="22"/>
          <w:szCs w:val="22"/>
        </w:rPr>
        <w:t>Regulaminie zastosowanie mają przepisy ustawy Pzp oraz inne przepisy prawne regulujące udzielanie zamówień publicznych.</w:t>
      </w:r>
    </w:p>
    <w:p w14:paraId="46CCA9FC" w14:textId="77777777" w:rsidR="00EF4482" w:rsidRPr="005A05D3" w:rsidRDefault="00EF4482" w:rsidP="00AB596A">
      <w:pPr>
        <w:pStyle w:val="Teksttreci0"/>
        <w:shd w:val="clear" w:color="auto" w:fill="auto"/>
        <w:tabs>
          <w:tab w:val="left" w:pos="606"/>
        </w:tabs>
        <w:ind w:left="560"/>
        <w:jc w:val="both"/>
        <w:rPr>
          <w:rFonts w:ascii="Arial" w:hAnsi="Arial" w:cs="Arial"/>
          <w:sz w:val="22"/>
          <w:szCs w:val="22"/>
        </w:rPr>
      </w:pPr>
    </w:p>
    <w:p w14:paraId="34A20D2D" w14:textId="77777777" w:rsidR="00EF4482" w:rsidRPr="005A05D3" w:rsidRDefault="008D513A" w:rsidP="00AB596A">
      <w:pPr>
        <w:pStyle w:val="Teksttreci0"/>
        <w:shd w:val="clear" w:color="auto" w:fill="auto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>§2.</w:t>
      </w:r>
    </w:p>
    <w:p w14:paraId="47E04F03" w14:textId="77777777" w:rsidR="00EF4482" w:rsidRPr="005A05D3" w:rsidRDefault="008D513A" w:rsidP="00AB596A">
      <w:pPr>
        <w:pStyle w:val="Teksttreci0"/>
        <w:shd w:val="clear" w:color="auto" w:fill="auto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>Skład Komisji Przetargowej</w:t>
      </w:r>
    </w:p>
    <w:p w14:paraId="7C6C7C96" w14:textId="46D4B4B5" w:rsidR="000E0CCD" w:rsidRPr="000E0CCD" w:rsidRDefault="000E0CCD" w:rsidP="00DE550C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Komisja Przetargowa powoływana jest w składzie co najmniej trzyosobowym, </w:t>
      </w:r>
      <w:r w:rsidR="009367BA">
        <w:rPr>
          <w:rFonts w:ascii="Arial" w:hAnsi="Arial" w:cs="Arial"/>
          <w:sz w:val="22"/>
          <w:szCs w:val="22"/>
        </w:rPr>
        <w:br/>
      </w:r>
      <w:r w:rsidRPr="000E0CCD">
        <w:rPr>
          <w:rFonts w:ascii="Arial" w:hAnsi="Arial" w:cs="Arial"/>
          <w:sz w:val="22"/>
          <w:szCs w:val="22"/>
        </w:rPr>
        <w:t>w tym Przewodniczący Komisji Przetargowej</w:t>
      </w:r>
      <w:r w:rsidR="00370EE4">
        <w:rPr>
          <w:rFonts w:ascii="Arial" w:hAnsi="Arial" w:cs="Arial"/>
          <w:sz w:val="22"/>
          <w:szCs w:val="22"/>
        </w:rPr>
        <w:t>, Z</w:t>
      </w:r>
      <w:r w:rsidR="001536DF">
        <w:rPr>
          <w:rFonts w:ascii="Arial" w:hAnsi="Arial" w:cs="Arial"/>
          <w:sz w:val="22"/>
          <w:szCs w:val="22"/>
        </w:rPr>
        <w:t>astępca</w:t>
      </w:r>
      <w:r w:rsidR="00370EE4">
        <w:rPr>
          <w:rFonts w:ascii="Arial" w:hAnsi="Arial" w:cs="Arial"/>
          <w:sz w:val="22"/>
          <w:szCs w:val="22"/>
        </w:rPr>
        <w:t xml:space="preserve"> </w:t>
      </w:r>
      <w:r w:rsidR="00DE550C">
        <w:rPr>
          <w:rFonts w:ascii="Arial" w:hAnsi="Arial" w:cs="Arial"/>
          <w:sz w:val="22"/>
          <w:szCs w:val="22"/>
        </w:rPr>
        <w:t xml:space="preserve">Przewodniczącego </w:t>
      </w:r>
      <w:r w:rsidR="00370EE4">
        <w:rPr>
          <w:rFonts w:ascii="Arial" w:hAnsi="Arial" w:cs="Arial"/>
          <w:sz w:val="22"/>
          <w:szCs w:val="22"/>
        </w:rPr>
        <w:t xml:space="preserve">Komisji Przetargowej, którym co do zasady jest </w:t>
      </w:r>
      <w:r w:rsidR="001536DF">
        <w:rPr>
          <w:rFonts w:ascii="Arial" w:hAnsi="Arial" w:cs="Arial"/>
          <w:sz w:val="22"/>
          <w:szCs w:val="22"/>
        </w:rPr>
        <w:t>Zastępca</w:t>
      </w:r>
      <w:r w:rsidR="00370EE4">
        <w:rPr>
          <w:rFonts w:ascii="Arial" w:hAnsi="Arial" w:cs="Arial"/>
          <w:sz w:val="22"/>
          <w:szCs w:val="22"/>
        </w:rPr>
        <w:t xml:space="preserve"> Wójta Gminy Ostróda</w:t>
      </w:r>
      <w:r w:rsidRPr="000E0CCD">
        <w:rPr>
          <w:rFonts w:ascii="Arial" w:hAnsi="Arial" w:cs="Arial"/>
          <w:sz w:val="22"/>
          <w:szCs w:val="22"/>
        </w:rPr>
        <w:t xml:space="preserve"> oraz jej Sekretarz</w:t>
      </w:r>
      <w:r w:rsidRPr="000E0CCD">
        <w:rPr>
          <w:rFonts w:ascii="Arial" w:hAnsi="Arial" w:cs="Arial"/>
          <w:color w:val="auto"/>
          <w:sz w:val="22"/>
          <w:szCs w:val="22"/>
        </w:rPr>
        <w:t>, którym  co do zasady jest Koordynator ds. Zamówień Publicznych.</w:t>
      </w:r>
    </w:p>
    <w:p w14:paraId="68F477B5" w14:textId="5C0D6BE9" w:rsidR="000E0CCD" w:rsidRPr="000E0CCD" w:rsidRDefault="000E0CCD" w:rsidP="00DE550C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Skład osobowy Komisji Przetargowej jest stały przez cały czas trwania postępowania przetargowego, o ile nie staną na przeszkodzie trudności obiektywne. </w:t>
      </w:r>
    </w:p>
    <w:p w14:paraId="05A14648" w14:textId="1FBC0862" w:rsidR="000E0CCD" w:rsidRPr="000E0CCD" w:rsidRDefault="000E0CCD" w:rsidP="00DE550C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Wyznaczanie osób do składu Komisji Przetargowej następuje w szczególności </w:t>
      </w:r>
      <w:r w:rsidR="00DE550C">
        <w:rPr>
          <w:rFonts w:ascii="Arial" w:hAnsi="Arial" w:cs="Arial"/>
          <w:sz w:val="22"/>
          <w:szCs w:val="22"/>
        </w:rPr>
        <w:br/>
      </w:r>
      <w:r w:rsidRPr="000E0CCD">
        <w:rPr>
          <w:rFonts w:ascii="Arial" w:hAnsi="Arial" w:cs="Arial"/>
          <w:sz w:val="22"/>
          <w:szCs w:val="22"/>
        </w:rPr>
        <w:t xml:space="preserve">z uwzględnieniem odpowiednich kwalifikacji w zakresie znajomości przedmiotu zamówienia oraz przepisów o zamówieniach publicznych. </w:t>
      </w:r>
    </w:p>
    <w:p w14:paraId="238CAE6B" w14:textId="0043871F" w:rsidR="000E0CCD" w:rsidRPr="00DE550C" w:rsidRDefault="000E0CCD" w:rsidP="00DE550C">
      <w:pPr>
        <w:pStyle w:val="Default"/>
        <w:numPr>
          <w:ilvl w:val="0"/>
          <w:numId w:val="22"/>
        </w:numPr>
        <w:jc w:val="both"/>
        <w:rPr>
          <w:b/>
          <w:bCs/>
          <w:sz w:val="23"/>
          <w:szCs w:val="23"/>
        </w:rPr>
      </w:pPr>
      <w:r w:rsidRPr="00DE550C">
        <w:rPr>
          <w:rFonts w:ascii="Arial" w:hAnsi="Arial" w:cs="Arial"/>
          <w:color w:val="auto"/>
          <w:sz w:val="22"/>
          <w:szCs w:val="22"/>
        </w:rPr>
        <w:t>W skład Komisji Przetargowej każdorazowo powinna być powoływana osoba odpowiedzialna ze strony Zamawiającego za opis przedmiotu zamówienia, określenie warunków udziału w postępowaniu oraz określenie kryteriów oceny ofert</w:t>
      </w:r>
      <w:r w:rsidR="00DE550C" w:rsidRPr="00DE550C">
        <w:rPr>
          <w:rFonts w:ascii="Arial" w:hAnsi="Arial" w:cs="Arial"/>
          <w:color w:val="auto"/>
          <w:sz w:val="22"/>
          <w:szCs w:val="22"/>
        </w:rPr>
        <w:t>.</w:t>
      </w:r>
      <w:r w:rsidRPr="00DE550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CAB82A9" w14:textId="77777777" w:rsidR="00BC2A34" w:rsidRDefault="00BC2A34" w:rsidP="00AB596A">
      <w:pPr>
        <w:pStyle w:val="Teksttreci0"/>
        <w:shd w:val="clear" w:color="auto" w:fill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B92DE4" w14:textId="4E959CC1" w:rsidR="00EF4482" w:rsidRPr="005A05D3" w:rsidRDefault="008D513A" w:rsidP="00AB596A">
      <w:pPr>
        <w:pStyle w:val="Teksttreci0"/>
        <w:shd w:val="clear" w:color="auto" w:fill="auto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>§3.</w:t>
      </w:r>
    </w:p>
    <w:p w14:paraId="34223DD3" w14:textId="5E865EF8" w:rsidR="00EF4482" w:rsidRPr="005A05D3" w:rsidRDefault="008D513A" w:rsidP="00AB596A">
      <w:pPr>
        <w:pStyle w:val="Teksttreci0"/>
        <w:shd w:val="clear" w:color="auto" w:fill="auto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>Pr</w:t>
      </w:r>
      <w:r w:rsidR="000E0CCD">
        <w:rPr>
          <w:rFonts w:ascii="Arial" w:hAnsi="Arial" w:cs="Arial"/>
          <w:b/>
          <w:bCs/>
          <w:sz w:val="22"/>
          <w:szCs w:val="22"/>
        </w:rPr>
        <w:t>zygotowanie</w:t>
      </w:r>
      <w:r w:rsidRPr="005A05D3">
        <w:rPr>
          <w:rFonts w:ascii="Arial" w:hAnsi="Arial" w:cs="Arial"/>
          <w:b/>
          <w:bCs/>
          <w:sz w:val="22"/>
          <w:szCs w:val="22"/>
        </w:rPr>
        <w:t xml:space="preserve"> postępowania</w:t>
      </w:r>
    </w:p>
    <w:p w14:paraId="7907317B" w14:textId="166C0D83" w:rsidR="000E0CCD" w:rsidRPr="000E0CCD" w:rsidRDefault="000E0CCD" w:rsidP="00AB596A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Komisja Przetargowa przygotowuje i przekazuje do zatwierdzenia </w:t>
      </w:r>
      <w:bookmarkStart w:id="0" w:name="_Hlk69127191"/>
      <w:r w:rsidRPr="000E0CCD">
        <w:rPr>
          <w:rFonts w:ascii="Arial" w:hAnsi="Arial" w:cs="Arial"/>
          <w:sz w:val="22"/>
          <w:szCs w:val="22"/>
        </w:rPr>
        <w:t>Kierownikowi Zamawiającego - Wójtowi Gminy Ostróda</w:t>
      </w:r>
      <w:bookmarkEnd w:id="0"/>
      <w:r w:rsidRPr="000E0CCD">
        <w:rPr>
          <w:rFonts w:ascii="Arial" w:hAnsi="Arial" w:cs="Arial"/>
          <w:sz w:val="22"/>
          <w:szCs w:val="22"/>
        </w:rPr>
        <w:t xml:space="preserve">, w szczególności: </w:t>
      </w:r>
    </w:p>
    <w:p w14:paraId="24023944" w14:textId="1016F967" w:rsidR="000E0CCD" w:rsidRPr="000E0CCD" w:rsidRDefault="000E0CCD" w:rsidP="00AB596A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propozycję trybu udzielenia zamówienia wraz z uzasadnieniem; </w:t>
      </w:r>
    </w:p>
    <w:p w14:paraId="045BA9AB" w14:textId="4DF9018C" w:rsidR="000E0CCD" w:rsidRPr="000E0CCD" w:rsidRDefault="000E0CCD" w:rsidP="00AB596A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projekt zaproszenia do udziału w postępowaniu, wymaganego dla danego trybu postępowania o udzielenie zamówienia publicznego; </w:t>
      </w:r>
    </w:p>
    <w:p w14:paraId="4B88AEEE" w14:textId="64BD433B" w:rsidR="000E0CCD" w:rsidRPr="000E0CCD" w:rsidRDefault="000E0CCD" w:rsidP="00AB596A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propozycję listy wykonawców, do których mogłoby być skierowane zaproszenie do udziału w postępowaniu wraz z podaniem kryteriów kwalifikacji na listę (opcjonalnie); </w:t>
      </w:r>
    </w:p>
    <w:p w14:paraId="55ABC7F0" w14:textId="4BC91370" w:rsidR="000E0CCD" w:rsidRPr="000E0CCD" w:rsidRDefault="000E0CCD" w:rsidP="00AB596A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projekt Specyfikacji Warunków Zamówienia (wraz z projektowanymi postanowieniami umowy o udzielenie zamówienia publicznego – stanowiącymi załącznik do SWZ). </w:t>
      </w:r>
    </w:p>
    <w:p w14:paraId="3A22161C" w14:textId="77777777" w:rsidR="000E0CCD" w:rsidRPr="000E0CCD" w:rsidRDefault="000E0CCD" w:rsidP="00AB596A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14:paraId="48B6F46E" w14:textId="7BFB83D4" w:rsidR="000E0CCD" w:rsidRPr="000E0CCD" w:rsidRDefault="000E0CCD" w:rsidP="00AB596A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Wójt Gminy Ostróda zatwierdza przedłożone dokumenty, z uwzględnieniem postanowień ust. 3 i 4. </w:t>
      </w:r>
    </w:p>
    <w:p w14:paraId="2DCC0C02" w14:textId="7AFD5B8A" w:rsidR="000E0CCD" w:rsidRPr="000E0CCD" w:rsidRDefault="000E0CCD" w:rsidP="00AB596A">
      <w:pPr>
        <w:pStyle w:val="Default"/>
        <w:numPr>
          <w:ilvl w:val="0"/>
          <w:numId w:val="2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Wójt Gminy Ostróda odmawia zatwierdzenia projektów dokumentów, o których mowa w ust. 1, jeżeli w jego ocenie są one niezgodne z obowiązującymi przepisami </w:t>
      </w:r>
      <w:r w:rsidRPr="000E0CCD">
        <w:rPr>
          <w:rFonts w:ascii="Arial" w:hAnsi="Arial" w:cs="Arial"/>
          <w:sz w:val="22"/>
          <w:szCs w:val="22"/>
        </w:rPr>
        <w:lastRenderedPageBreak/>
        <w:t xml:space="preserve">ustawy i przepisami wykonawczymi, a w szczególności postanowienia w nich zawarte nie gwarantują wyboru </w:t>
      </w:r>
      <w:r w:rsidRPr="000E0CCD">
        <w:rPr>
          <w:rFonts w:ascii="Arial" w:hAnsi="Arial" w:cs="Arial"/>
          <w:color w:val="auto"/>
          <w:sz w:val="22"/>
          <w:szCs w:val="22"/>
        </w:rPr>
        <w:t xml:space="preserve">najkorzystniejszej oferty lub są niekorzystne dla Zamawiającego. </w:t>
      </w:r>
    </w:p>
    <w:p w14:paraId="07F57FB9" w14:textId="64ADC354" w:rsidR="000E0CCD" w:rsidRPr="000E0CCD" w:rsidRDefault="000E0CCD" w:rsidP="00AB596A">
      <w:pPr>
        <w:pStyle w:val="Default"/>
        <w:numPr>
          <w:ilvl w:val="0"/>
          <w:numId w:val="2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E0CCD">
        <w:rPr>
          <w:rFonts w:ascii="Arial" w:hAnsi="Arial" w:cs="Arial"/>
          <w:color w:val="auto"/>
          <w:sz w:val="22"/>
          <w:szCs w:val="22"/>
        </w:rPr>
        <w:t xml:space="preserve">Zatwierdzenie dokumentów określonych w ust. 1 przez </w:t>
      </w:r>
      <w:r w:rsidRPr="000E0CCD">
        <w:rPr>
          <w:rFonts w:ascii="Arial" w:hAnsi="Arial" w:cs="Arial"/>
          <w:sz w:val="22"/>
          <w:szCs w:val="22"/>
        </w:rPr>
        <w:t xml:space="preserve">Wójta Gminy Ostróda </w:t>
      </w:r>
      <w:r w:rsidRPr="000E0CCD">
        <w:rPr>
          <w:rFonts w:ascii="Arial" w:hAnsi="Arial" w:cs="Arial"/>
          <w:color w:val="auto"/>
          <w:sz w:val="22"/>
          <w:szCs w:val="22"/>
        </w:rPr>
        <w:t xml:space="preserve">stanowi podstawę do rozpoczęcia postępowania w sprawie zamówienia publicznego według zasad określonych przepisami ustawy. </w:t>
      </w:r>
    </w:p>
    <w:p w14:paraId="66957F5B" w14:textId="77777777" w:rsidR="000E0CCD" w:rsidRPr="000E0CCD" w:rsidRDefault="000E0CCD" w:rsidP="00AB596A">
      <w:pPr>
        <w:pStyle w:val="Teksttreci0"/>
        <w:shd w:val="clear" w:color="auto" w:fill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1065092F" w14:textId="77777777" w:rsidR="000E0CCD" w:rsidRPr="000E0CCD" w:rsidRDefault="000E0CCD" w:rsidP="00AB596A">
      <w:pPr>
        <w:pStyle w:val="Teksttreci0"/>
        <w:shd w:val="clear" w:color="auto" w:fill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4D353C0A" w14:textId="1043B435" w:rsidR="000E0CCD" w:rsidRPr="000E0CCD" w:rsidRDefault="000E0CCD" w:rsidP="00AB596A">
      <w:pPr>
        <w:pStyle w:val="Teksttreci0"/>
        <w:shd w:val="clear" w:color="auto" w:fill="auto"/>
        <w:ind w:left="426"/>
        <w:jc w:val="center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b/>
          <w:bCs/>
          <w:sz w:val="22"/>
          <w:szCs w:val="22"/>
        </w:rPr>
        <w:t>§4.</w:t>
      </w:r>
    </w:p>
    <w:p w14:paraId="351E7528" w14:textId="319C8293" w:rsidR="000E0CCD" w:rsidRPr="000E0CCD" w:rsidRDefault="000E0CCD" w:rsidP="00AB596A">
      <w:pPr>
        <w:pStyle w:val="Teksttreci0"/>
        <w:shd w:val="clear" w:color="auto" w:fill="auto"/>
        <w:ind w:left="426"/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b/>
          <w:bCs/>
          <w:sz w:val="22"/>
          <w:szCs w:val="22"/>
        </w:rPr>
        <w:t xml:space="preserve">                                           Prowadzenie postępowania</w:t>
      </w:r>
    </w:p>
    <w:p w14:paraId="6C81492F" w14:textId="7E8B4234" w:rsidR="000E0CCD" w:rsidRPr="000E0CCD" w:rsidRDefault="000E0CCD" w:rsidP="00AB596A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Przeprowadzając postępowanie o udzielenie zamówienia publicznego Komisja Przetargowa, w szczególności: </w:t>
      </w:r>
    </w:p>
    <w:p w14:paraId="36E17F1E" w14:textId="5DF06343" w:rsidR="000E0CCD" w:rsidRPr="000E0CCD" w:rsidRDefault="000E0CCD" w:rsidP="00AB596A">
      <w:pPr>
        <w:pStyle w:val="Defaul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przygotowuje propozycje wyjaśnień dotyczących treści dokumentacji udostępnianej wykonawcom ubiegającym się lub zamierzającym się ubiegać o udzielenie zamówienia publicznego; </w:t>
      </w:r>
    </w:p>
    <w:p w14:paraId="03D6833C" w14:textId="29CB28F5" w:rsidR="000E0CCD" w:rsidRPr="000E0CCD" w:rsidRDefault="000E0CCD" w:rsidP="00AB596A">
      <w:pPr>
        <w:pStyle w:val="Defaul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przygotowuje propozycje wprowadzenia zmian do dokumentacji; </w:t>
      </w:r>
    </w:p>
    <w:p w14:paraId="57754666" w14:textId="71EF1AF0" w:rsidR="000E0CCD" w:rsidRPr="000E0CCD" w:rsidRDefault="000E0CCD" w:rsidP="00AB596A">
      <w:pPr>
        <w:pStyle w:val="Defaul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wnioskuje o przedłużenie terminu do składania ofert; </w:t>
      </w:r>
    </w:p>
    <w:p w14:paraId="491A9A56" w14:textId="7CE96484" w:rsidR="000E0CCD" w:rsidRPr="000E0CCD" w:rsidRDefault="000E0CCD" w:rsidP="00AB596A">
      <w:pPr>
        <w:pStyle w:val="Defaul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prowadzi negocjacje z wykonawcami w przypadkach przewidzianych ustawą; </w:t>
      </w:r>
    </w:p>
    <w:p w14:paraId="1C9FA292" w14:textId="20C21B8F" w:rsidR="000E0CCD" w:rsidRPr="000E0CCD" w:rsidRDefault="000E0CCD" w:rsidP="00AB596A">
      <w:pPr>
        <w:pStyle w:val="Defaul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color w:val="auto"/>
          <w:sz w:val="22"/>
          <w:szCs w:val="22"/>
        </w:rPr>
        <w:t xml:space="preserve">dokonuje otwarcia ofert – dokumentując tę czynność protokołem z otwarcia ofert. </w:t>
      </w:r>
    </w:p>
    <w:p w14:paraId="332C7FE6" w14:textId="51A7FD50" w:rsidR="000E0CCD" w:rsidRPr="000E0CCD" w:rsidRDefault="000E0CCD" w:rsidP="00AB596A">
      <w:pPr>
        <w:pStyle w:val="Defaul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przygotowuje propozycje wykluczenia wykonawcy w przypadkach określonych ustawą; </w:t>
      </w:r>
    </w:p>
    <w:p w14:paraId="4D33719F" w14:textId="34ADC107" w:rsidR="000E0CCD" w:rsidRPr="000E0CCD" w:rsidRDefault="000E0CCD" w:rsidP="00AB596A">
      <w:pPr>
        <w:pStyle w:val="Defaul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przygotowuje propozycje odrzucenia oferty w przypadkach określonych w ustawie; </w:t>
      </w:r>
    </w:p>
    <w:p w14:paraId="499ABD26" w14:textId="08D2F0A7" w:rsidR="000E0CCD" w:rsidRPr="000E0CCD" w:rsidRDefault="000E0CCD" w:rsidP="00AB596A">
      <w:pPr>
        <w:pStyle w:val="Default"/>
        <w:numPr>
          <w:ilvl w:val="1"/>
          <w:numId w:val="26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ocenia, na podstawie przyjętych kryteriów, oferty niepodlegające odrzuceniu </w:t>
      </w:r>
    </w:p>
    <w:p w14:paraId="50573338" w14:textId="1F66F89B" w:rsidR="000E0CCD" w:rsidRPr="000E0CCD" w:rsidRDefault="000E0CCD" w:rsidP="00AB596A">
      <w:pPr>
        <w:pStyle w:val="Defaul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przygotowuje propozycje wyboru oferty najkorzystniejszej bądź występuje o unieważnienie postępowania w przypadkach określonych w ustawie; </w:t>
      </w:r>
    </w:p>
    <w:p w14:paraId="3C54D212" w14:textId="4C5C2627" w:rsidR="000E0CCD" w:rsidRPr="000E0CCD" w:rsidRDefault="000E0CCD" w:rsidP="00AB596A">
      <w:pPr>
        <w:pStyle w:val="Defaul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przyjmuje i analizuje wnoszone środki ochrony prawnej oraz przygotowuje projekty odpowiedzi na te środki. </w:t>
      </w:r>
    </w:p>
    <w:p w14:paraId="1D0BD781" w14:textId="77777777" w:rsidR="000E0CCD" w:rsidRPr="000E0CCD" w:rsidRDefault="000E0CCD" w:rsidP="00AB596A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14:paraId="6A5736F8" w14:textId="063089D4" w:rsidR="000E0CCD" w:rsidRPr="000E0CCD" w:rsidRDefault="000E0CCD" w:rsidP="00AB596A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Dokumenty przedkładane Wójtowi Gminy Ostróda, zawierające propozycje dokonania określonych czynności w postępowaniu mogą przybrać formę projektu decyzji Kierownika Zamawiającego. </w:t>
      </w:r>
    </w:p>
    <w:p w14:paraId="2EE4B065" w14:textId="77777777" w:rsidR="000E0CCD" w:rsidRPr="000E0CCD" w:rsidRDefault="000E0CCD" w:rsidP="00AB596A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14:paraId="02C60A0A" w14:textId="0F242D76" w:rsidR="000E0CCD" w:rsidRPr="000E0CCD" w:rsidRDefault="000E0CCD" w:rsidP="00AB596A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0E0CCD">
        <w:rPr>
          <w:rFonts w:ascii="Arial" w:hAnsi="Arial" w:cs="Arial"/>
          <w:sz w:val="22"/>
          <w:szCs w:val="22"/>
        </w:rPr>
        <w:t xml:space="preserve">W przypadku, gdy czynności, o których mowa w ust. 1 zostaną dokonane z naruszeniem przepisów prawa, Wójt Gminy Ostróda, po stwierdzeniu zaistnienia takich okoliczności, unieważnia je i poleca Komisji Przetargowej powtórzenie tych czynności. </w:t>
      </w:r>
    </w:p>
    <w:p w14:paraId="0718142F" w14:textId="6363DA34" w:rsidR="00EF4482" w:rsidRPr="005A05D3" w:rsidRDefault="00EF4482" w:rsidP="00AB596A">
      <w:pPr>
        <w:pStyle w:val="Teksttreci0"/>
        <w:shd w:val="clear" w:color="auto" w:fill="auto"/>
        <w:tabs>
          <w:tab w:val="left" w:pos="1391"/>
        </w:tabs>
        <w:ind w:left="1040"/>
        <w:jc w:val="both"/>
        <w:rPr>
          <w:rFonts w:ascii="Arial" w:hAnsi="Arial" w:cs="Arial"/>
          <w:color w:val="auto"/>
          <w:sz w:val="22"/>
          <w:szCs w:val="22"/>
        </w:rPr>
      </w:pPr>
    </w:p>
    <w:p w14:paraId="21A415A0" w14:textId="64A9CD7B" w:rsidR="00EF4482" w:rsidRPr="005A05D3" w:rsidRDefault="008D513A" w:rsidP="00AB596A">
      <w:pPr>
        <w:pStyle w:val="Teksttreci0"/>
        <w:numPr>
          <w:ilvl w:val="0"/>
          <w:numId w:val="30"/>
        </w:numPr>
        <w:shd w:val="clear" w:color="auto" w:fill="auto"/>
        <w:tabs>
          <w:tab w:val="left" w:pos="712"/>
        </w:tabs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 xml:space="preserve">Komisja Przetargowa przygotowuje i prowadzi negocjacje, dialog konkurencyjny, aukcje elektroniczne itp. w trybach gdzie są one przewidziane, z zastrzeżeniem, że czynności te wymagają dla swej ważności zatwierdzenia przez </w:t>
      </w:r>
      <w:r w:rsidR="00413ED7" w:rsidRPr="005A05D3">
        <w:rPr>
          <w:rFonts w:ascii="Arial" w:hAnsi="Arial" w:cs="Arial"/>
          <w:sz w:val="22"/>
          <w:szCs w:val="22"/>
        </w:rPr>
        <w:t>Wójta Gminy Ostróda</w:t>
      </w:r>
      <w:r w:rsidRPr="005A05D3">
        <w:rPr>
          <w:rFonts w:ascii="Arial" w:hAnsi="Arial" w:cs="Arial"/>
          <w:sz w:val="22"/>
          <w:szCs w:val="22"/>
        </w:rPr>
        <w:t>.</w:t>
      </w:r>
    </w:p>
    <w:p w14:paraId="7E58DF98" w14:textId="36FE5939" w:rsidR="00EF4482" w:rsidRPr="005A05D3" w:rsidRDefault="008D513A" w:rsidP="00AB596A">
      <w:pPr>
        <w:pStyle w:val="Teksttreci0"/>
        <w:numPr>
          <w:ilvl w:val="0"/>
          <w:numId w:val="30"/>
        </w:numPr>
        <w:shd w:val="clear" w:color="auto" w:fill="auto"/>
        <w:tabs>
          <w:tab w:val="left" w:pos="712"/>
        </w:tabs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 xml:space="preserve">Ilekroć w niniejszym Regulaminie jest mowa o ofercie, należy przez to rozumieć również ofertę wstępną, ofertę podlegającą negocjacjom, ofertę ostateczną, ofertę dodatkową, ofertę wariantową oraz ofertę częściową. W przypadku wniosków o dopuszczenie do udziału w postępowaniu zapisy </w:t>
      </w:r>
      <w:r w:rsidR="00B54B25">
        <w:rPr>
          <w:rFonts w:ascii="Arial" w:hAnsi="Arial" w:cs="Arial"/>
          <w:sz w:val="22"/>
          <w:szCs w:val="22"/>
        </w:rPr>
        <w:t xml:space="preserve">niniejszego </w:t>
      </w:r>
      <w:r w:rsidRPr="005A05D3">
        <w:rPr>
          <w:rFonts w:ascii="Arial" w:hAnsi="Arial" w:cs="Arial"/>
          <w:sz w:val="22"/>
          <w:szCs w:val="22"/>
        </w:rPr>
        <w:t>Regulaminu dot</w:t>
      </w:r>
      <w:r w:rsidR="00635F54">
        <w:rPr>
          <w:rFonts w:ascii="Arial" w:hAnsi="Arial" w:cs="Arial"/>
          <w:sz w:val="22"/>
          <w:szCs w:val="22"/>
        </w:rPr>
        <w:t xml:space="preserve">yczące </w:t>
      </w:r>
      <w:r w:rsidRPr="005A05D3">
        <w:rPr>
          <w:rFonts w:ascii="Arial" w:hAnsi="Arial" w:cs="Arial"/>
          <w:sz w:val="22"/>
          <w:szCs w:val="22"/>
        </w:rPr>
        <w:t>uprawnień Komisji Przetargowej znajdują zastosowanie.</w:t>
      </w:r>
    </w:p>
    <w:p w14:paraId="34FB3358" w14:textId="77777777" w:rsidR="00BC2A34" w:rsidRDefault="00BC2A34" w:rsidP="00AB596A">
      <w:pPr>
        <w:pStyle w:val="Teksttreci0"/>
        <w:shd w:val="clear" w:color="auto" w:fill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B9B3CD" w14:textId="77777777" w:rsidR="00BC2A34" w:rsidRDefault="00BC2A34" w:rsidP="00AB596A">
      <w:pPr>
        <w:pStyle w:val="Teksttreci0"/>
        <w:shd w:val="clear" w:color="auto" w:fill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86C7BA" w14:textId="23ED8951" w:rsidR="00EF4482" w:rsidRPr="005A05D3" w:rsidRDefault="008D513A" w:rsidP="00AB596A">
      <w:pPr>
        <w:pStyle w:val="Teksttreci0"/>
        <w:shd w:val="clear" w:color="auto" w:fill="auto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lastRenderedPageBreak/>
        <w:t>§</w:t>
      </w:r>
      <w:r w:rsidR="000E0CCD">
        <w:rPr>
          <w:rFonts w:ascii="Arial" w:hAnsi="Arial" w:cs="Arial"/>
          <w:b/>
          <w:bCs/>
          <w:sz w:val="22"/>
          <w:szCs w:val="22"/>
        </w:rPr>
        <w:t>5</w:t>
      </w:r>
      <w:r w:rsidRPr="005A05D3">
        <w:rPr>
          <w:rFonts w:ascii="Arial" w:hAnsi="Arial" w:cs="Arial"/>
          <w:b/>
          <w:bCs/>
          <w:sz w:val="22"/>
          <w:szCs w:val="22"/>
        </w:rPr>
        <w:t>.</w:t>
      </w:r>
    </w:p>
    <w:p w14:paraId="77A8E7A2" w14:textId="77777777" w:rsidR="00EF4482" w:rsidRPr="005A05D3" w:rsidRDefault="008D513A" w:rsidP="00AB596A">
      <w:pPr>
        <w:pStyle w:val="Teksttreci0"/>
        <w:shd w:val="clear" w:color="auto" w:fill="auto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>Prawa i obowiązki członków Komisji Przetargowej</w:t>
      </w:r>
    </w:p>
    <w:p w14:paraId="7F82B272" w14:textId="77777777" w:rsidR="00EF4482" w:rsidRPr="005A05D3" w:rsidRDefault="008D513A" w:rsidP="00AB596A">
      <w:pPr>
        <w:pStyle w:val="Teksttreci0"/>
        <w:numPr>
          <w:ilvl w:val="0"/>
          <w:numId w:val="10"/>
        </w:numPr>
        <w:shd w:val="clear" w:color="auto" w:fill="auto"/>
        <w:tabs>
          <w:tab w:val="left" w:pos="712"/>
        </w:tabs>
        <w:spacing w:line="240" w:lineRule="auto"/>
        <w:ind w:left="700" w:hanging="34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>Członkowie Komisji Przetargowej wykonują powierzone im czynności w dobrej wierze, z zachowaniem należytej staranności, kierując się wyłącznie przepisami prawa, swoją wiedzą i doświadczeniem.</w:t>
      </w:r>
    </w:p>
    <w:p w14:paraId="5404CB87" w14:textId="77777777" w:rsidR="00EF4482" w:rsidRPr="005A05D3" w:rsidRDefault="008D513A" w:rsidP="00AB596A">
      <w:pPr>
        <w:pStyle w:val="Teksttreci0"/>
        <w:numPr>
          <w:ilvl w:val="0"/>
          <w:numId w:val="10"/>
        </w:numPr>
        <w:shd w:val="clear" w:color="auto" w:fill="auto"/>
        <w:tabs>
          <w:tab w:val="left" w:pos="712"/>
        </w:tabs>
        <w:spacing w:line="240" w:lineRule="auto"/>
        <w:ind w:firstLine="34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>Do obowiązków członków Komisji Przetargowej należy w szczególności:</w:t>
      </w:r>
    </w:p>
    <w:p w14:paraId="5700EDA8" w14:textId="5D74D762" w:rsidR="00EF4482" w:rsidRPr="005A05D3" w:rsidRDefault="008D513A" w:rsidP="00AB596A">
      <w:pPr>
        <w:pStyle w:val="Teksttreci0"/>
        <w:numPr>
          <w:ilvl w:val="0"/>
          <w:numId w:val="11"/>
        </w:numPr>
        <w:shd w:val="clear" w:color="auto" w:fill="auto"/>
        <w:tabs>
          <w:tab w:val="left" w:pos="1391"/>
        </w:tabs>
        <w:spacing w:line="240" w:lineRule="auto"/>
        <w:ind w:left="104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>udział w posiedzeniach Komisji Przetargowej,</w:t>
      </w:r>
    </w:p>
    <w:p w14:paraId="59AA2A49" w14:textId="77777777" w:rsidR="00EF4482" w:rsidRPr="005A05D3" w:rsidRDefault="008D513A" w:rsidP="00AB596A">
      <w:pPr>
        <w:pStyle w:val="Teksttreci0"/>
        <w:numPr>
          <w:ilvl w:val="0"/>
          <w:numId w:val="11"/>
        </w:numPr>
        <w:shd w:val="clear" w:color="auto" w:fill="auto"/>
        <w:tabs>
          <w:tab w:val="left" w:pos="1391"/>
        </w:tabs>
        <w:spacing w:line="240" w:lineRule="auto"/>
        <w:ind w:left="1380" w:hanging="32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>wykonywanie innych czynności związanych z pracami Komisji Przetargowej, zgodnie z poleceniem Przewodniczącego Komisji Przetargowej.</w:t>
      </w:r>
    </w:p>
    <w:p w14:paraId="70250DB4" w14:textId="77777777" w:rsidR="00EF4482" w:rsidRPr="005A05D3" w:rsidRDefault="008D513A" w:rsidP="00AB596A">
      <w:pPr>
        <w:pStyle w:val="Teksttreci0"/>
        <w:numPr>
          <w:ilvl w:val="0"/>
          <w:numId w:val="10"/>
        </w:numPr>
        <w:shd w:val="clear" w:color="auto" w:fill="auto"/>
        <w:tabs>
          <w:tab w:val="left" w:pos="728"/>
        </w:tabs>
        <w:spacing w:line="240" w:lineRule="auto"/>
        <w:ind w:left="700" w:hanging="32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>Członkom Komisji Przetargowej nie wolno ujawniać jakichkolwiek informacji związanych z przebiegiem prac Komisji Przetargowej, w tym w szczególności informacji związanych z:</w:t>
      </w:r>
    </w:p>
    <w:p w14:paraId="588BB4C4" w14:textId="602808B7" w:rsidR="00EF4482" w:rsidRPr="005A05D3" w:rsidRDefault="008D513A" w:rsidP="00AB596A">
      <w:pPr>
        <w:pStyle w:val="Teksttreci0"/>
        <w:numPr>
          <w:ilvl w:val="0"/>
          <w:numId w:val="12"/>
        </w:numPr>
        <w:shd w:val="clear" w:color="auto" w:fill="auto"/>
        <w:tabs>
          <w:tab w:val="left" w:pos="1415"/>
        </w:tabs>
        <w:spacing w:line="240" w:lineRule="auto"/>
        <w:ind w:left="106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>liczbą złożonych ofert - do upływu terminu składania ofert,</w:t>
      </w:r>
    </w:p>
    <w:p w14:paraId="02A29F25" w14:textId="77777777" w:rsidR="00EF4482" w:rsidRPr="005A05D3" w:rsidRDefault="008D513A" w:rsidP="00AB596A">
      <w:pPr>
        <w:pStyle w:val="Teksttreci0"/>
        <w:numPr>
          <w:ilvl w:val="0"/>
          <w:numId w:val="12"/>
        </w:numPr>
        <w:shd w:val="clear" w:color="auto" w:fill="auto"/>
        <w:tabs>
          <w:tab w:val="left" w:pos="1415"/>
        </w:tabs>
        <w:spacing w:line="240" w:lineRule="auto"/>
        <w:ind w:left="106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>przebiegiem badania, oceny i porównania treści złożonych ofert.</w:t>
      </w:r>
    </w:p>
    <w:p w14:paraId="33BFFD0C" w14:textId="77777777" w:rsidR="00EF4482" w:rsidRPr="005A05D3" w:rsidRDefault="008D513A" w:rsidP="00AB596A">
      <w:pPr>
        <w:pStyle w:val="Teksttreci0"/>
        <w:numPr>
          <w:ilvl w:val="0"/>
          <w:numId w:val="10"/>
        </w:numPr>
        <w:shd w:val="clear" w:color="auto" w:fill="auto"/>
        <w:tabs>
          <w:tab w:val="left" w:pos="728"/>
        </w:tabs>
        <w:spacing w:line="240" w:lineRule="auto"/>
        <w:ind w:left="700" w:hanging="32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>Członek Komisji Przetargowej ma prawo i obowiązek uczestnictwa we wszystkich pracach Komisji Przetargowej oraz prawo wglądu we wszystkie dokumenty związane z pracą Komisji Przetargowej.</w:t>
      </w:r>
    </w:p>
    <w:p w14:paraId="67C0735D" w14:textId="77777777" w:rsidR="00BC2A34" w:rsidRDefault="00BC2A34" w:rsidP="00AB596A">
      <w:pPr>
        <w:pStyle w:val="Teksttreci0"/>
        <w:shd w:val="clear" w:color="auto" w:fill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5B8E73" w14:textId="7133B555" w:rsidR="00EF4482" w:rsidRPr="005A05D3" w:rsidRDefault="008D513A" w:rsidP="00AB596A">
      <w:pPr>
        <w:pStyle w:val="Teksttreci0"/>
        <w:shd w:val="clear" w:color="auto" w:fill="auto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>§</w:t>
      </w:r>
      <w:r w:rsidR="000E0CCD">
        <w:rPr>
          <w:rFonts w:ascii="Arial" w:hAnsi="Arial" w:cs="Arial"/>
          <w:b/>
          <w:bCs/>
          <w:sz w:val="22"/>
          <w:szCs w:val="22"/>
        </w:rPr>
        <w:t>6</w:t>
      </w:r>
      <w:r w:rsidRPr="005A05D3">
        <w:rPr>
          <w:rFonts w:ascii="Arial" w:hAnsi="Arial" w:cs="Arial"/>
          <w:b/>
          <w:bCs/>
          <w:sz w:val="22"/>
          <w:szCs w:val="22"/>
        </w:rPr>
        <w:t>.</w:t>
      </w:r>
    </w:p>
    <w:p w14:paraId="3E74C17F" w14:textId="77777777" w:rsidR="00EF4482" w:rsidRPr="005A05D3" w:rsidRDefault="008D513A" w:rsidP="00AB596A">
      <w:pPr>
        <w:pStyle w:val="Teksttreci0"/>
        <w:shd w:val="clear" w:color="auto" w:fill="auto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>Przewodniczący Komisji Przetargowej</w:t>
      </w:r>
    </w:p>
    <w:p w14:paraId="202FF84F" w14:textId="2F21EFF0" w:rsidR="00EF4482" w:rsidRPr="005A05D3" w:rsidRDefault="008D513A" w:rsidP="00BC2A34">
      <w:pPr>
        <w:pStyle w:val="Teksttreci0"/>
        <w:shd w:val="clear" w:color="auto" w:fill="auto"/>
        <w:tabs>
          <w:tab w:val="left" w:pos="725"/>
        </w:tabs>
        <w:ind w:left="70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 xml:space="preserve">Pracami Komisji Przetargowej kieruje Przewodniczący Komisji Przetargowej. </w:t>
      </w:r>
      <w:r w:rsidR="00321739">
        <w:rPr>
          <w:rFonts w:ascii="Arial" w:hAnsi="Arial" w:cs="Arial"/>
          <w:sz w:val="22"/>
          <w:szCs w:val="22"/>
        </w:rPr>
        <w:br/>
      </w:r>
      <w:r w:rsidRPr="005A05D3">
        <w:rPr>
          <w:rFonts w:ascii="Arial" w:hAnsi="Arial" w:cs="Arial"/>
          <w:sz w:val="22"/>
          <w:szCs w:val="22"/>
        </w:rPr>
        <w:t>Do jego obowiązków należy w szczególności:</w:t>
      </w:r>
    </w:p>
    <w:p w14:paraId="6B55BA00" w14:textId="2C4E3391" w:rsidR="00EF4482" w:rsidRPr="005A05D3" w:rsidRDefault="008D513A" w:rsidP="00AB596A">
      <w:pPr>
        <w:pStyle w:val="Teksttreci0"/>
        <w:numPr>
          <w:ilvl w:val="0"/>
          <w:numId w:val="14"/>
        </w:numPr>
        <w:shd w:val="clear" w:color="auto" w:fill="auto"/>
        <w:tabs>
          <w:tab w:val="left" w:pos="1415"/>
        </w:tabs>
        <w:ind w:left="106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>organizacja i przewodniczenie obradom Komisji Przetargowej,</w:t>
      </w:r>
    </w:p>
    <w:p w14:paraId="52CD80E5" w14:textId="6794A161" w:rsidR="00EF4482" w:rsidRPr="005A05D3" w:rsidRDefault="008D513A" w:rsidP="00AB596A">
      <w:pPr>
        <w:pStyle w:val="Teksttreci0"/>
        <w:numPr>
          <w:ilvl w:val="0"/>
          <w:numId w:val="14"/>
        </w:numPr>
        <w:shd w:val="clear" w:color="auto" w:fill="auto"/>
        <w:tabs>
          <w:tab w:val="left" w:pos="1415"/>
        </w:tabs>
        <w:ind w:left="1060"/>
        <w:jc w:val="both"/>
        <w:rPr>
          <w:rFonts w:ascii="Arial" w:hAnsi="Arial" w:cs="Arial"/>
          <w:color w:val="auto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 xml:space="preserve">odebranie oświadczeń członków Komisji Przetargowej, o których mowa </w:t>
      </w:r>
      <w:r w:rsidR="007C2875">
        <w:rPr>
          <w:rFonts w:ascii="Arial" w:hAnsi="Arial" w:cs="Arial"/>
          <w:sz w:val="22"/>
          <w:szCs w:val="22"/>
        </w:rPr>
        <w:br/>
        <w:t xml:space="preserve">      </w:t>
      </w:r>
      <w:r w:rsidRPr="005A05D3">
        <w:rPr>
          <w:rFonts w:ascii="Arial" w:hAnsi="Arial" w:cs="Arial"/>
          <w:sz w:val="22"/>
          <w:szCs w:val="22"/>
        </w:rPr>
        <w:t xml:space="preserve">w </w:t>
      </w:r>
      <w:r w:rsidR="00413ED7" w:rsidRPr="005A05D3">
        <w:rPr>
          <w:rFonts w:ascii="Arial" w:hAnsi="Arial" w:cs="Arial"/>
          <w:color w:val="auto"/>
          <w:sz w:val="22"/>
          <w:szCs w:val="22"/>
        </w:rPr>
        <w:t>§</w:t>
      </w:r>
      <w:r w:rsidR="00321739">
        <w:rPr>
          <w:rFonts w:ascii="Arial" w:hAnsi="Arial" w:cs="Arial"/>
          <w:color w:val="auto"/>
          <w:sz w:val="22"/>
          <w:szCs w:val="22"/>
        </w:rPr>
        <w:t>10</w:t>
      </w:r>
      <w:r w:rsidRPr="005A05D3">
        <w:rPr>
          <w:rFonts w:ascii="Arial" w:hAnsi="Arial" w:cs="Arial"/>
          <w:color w:val="auto"/>
          <w:sz w:val="22"/>
          <w:szCs w:val="22"/>
        </w:rPr>
        <w:t>,</w:t>
      </w:r>
    </w:p>
    <w:p w14:paraId="30D6A470" w14:textId="77777777" w:rsidR="00EF4482" w:rsidRPr="005A05D3" w:rsidRDefault="008D513A" w:rsidP="00AB596A">
      <w:pPr>
        <w:pStyle w:val="Teksttreci0"/>
        <w:numPr>
          <w:ilvl w:val="0"/>
          <w:numId w:val="14"/>
        </w:numPr>
        <w:shd w:val="clear" w:color="auto" w:fill="auto"/>
        <w:tabs>
          <w:tab w:val="left" w:pos="1415"/>
        </w:tabs>
        <w:ind w:left="106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>wyznaczanie terminów posiedzeń,</w:t>
      </w:r>
    </w:p>
    <w:p w14:paraId="356F2EF6" w14:textId="4BFFFF19" w:rsidR="00EF4482" w:rsidRPr="005A05D3" w:rsidRDefault="008D513A" w:rsidP="00AB596A">
      <w:pPr>
        <w:pStyle w:val="Teksttreci0"/>
        <w:numPr>
          <w:ilvl w:val="0"/>
          <w:numId w:val="14"/>
        </w:numPr>
        <w:shd w:val="clear" w:color="auto" w:fill="auto"/>
        <w:tabs>
          <w:tab w:val="left" w:pos="1418"/>
        </w:tabs>
        <w:ind w:left="1420" w:hanging="36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 xml:space="preserve">podział między członków Komisji Przetargowej prac podejmowanych </w:t>
      </w:r>
      <w:r w:rsidR="00321739">
        <w:rPr>
          <w:rFonts w:ascii="Arial" w:hAnsi="Arial" w:cs="Arial"/>
          <w:sz w:val="22"/>
          <w:szCs w:val="22"/>
        </w:rPr>
        <w:br/>
      </w:r>
      <w:r w:rsidRPr="005A05D3">
        <w:rPr>
          <w:rFonts w:ascii="Arial" w:hAnsi="Arial" w:cs="Arial"/>
          <w:sz w:val="22"/>
          <w:szCs w:val="22"/>
        </w:rPr>
        <w:t>w trybie roboczym,</w:t>
      </w:r>
    </w:p>
    <w:p w14:paraId="056957C8" w14:textId="36EA3B66" w:rsidR="00EF4482" w:rsidRPr="005A05D3" w:rsidRDefault="008D513A" w:rsidP="00AB596A">
      <w:pPr>
        <w:pStyle w:val="Teksttreci0"/>
        <w:numPr>
          <w:ilvl w:val="0"/>
          <w:numId w:val="14"/>
        </w:numPr>
        <w:shd w:val="clear" w:color="auto" w:fill="auto"/>
        <w:tabs>
          <w:tab w:val="left" w:pos="1418"/>
        </w:tabs>
        <w:ind w:left="1420" w:hanging="36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 xml:space="preserve">nadzorowanie prawidłowego prowadzenia dokumentacji postępowania </w:t>
      </w:r>
      <w:r w:rsidR="00321739">
        <w:rPr>
          <w:rFonts w:ascii="Arial" w:hAnsi="Arial" w:cs="Arial"/>
          <w:sz w:val="22"/>
          <w:szCs w:val="22"/>
        </w:rPr>
        <w:br/>
      </w:r>
      <w:r w:rsidRPr="005A05D3">
        <w:rPr>
          <w:rFonts w:ascii="Arial" w:hAnsi="Arial" w:cs="Arial"/>
          <w:sz w:val="22"/>
          <w:szCs w:val="22"/>
        </w:rPr>
        <w:t>o udzielenie zamówienia publicznego,</w:t>
      </w:r>
    </w:p>
    <w:p w14:paraId="355940EA" w14:textId="77777777" w:rsidR="00EF4482" w:rsidRPr="005A05D3" w:rsidRDefault="008D513A" w:rsidP="00AB596A">
      <w:pPr>
        <w:pStyle w:val="Teksttreci0"/>
        <w:numPr>
          <w:ilvl w:val="0"/>
          <w:numId w:val="14"/>
        </w:numPr>
        <w:shd w:val="clear" w:color="auto" w:fill="auto"/>
        <w:tabs>
          <w:tab w:val="left" w:pos="1418"/>
        </w:tabs>
        <w:ind w:left="1420" w:hanging="36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 xml:space="preserve">informowanie </w:t>
      </w:r>
      <w:r w:rsidR="00413ED7" w:rsidRPr="005A05D3">
        <w:rPr>
          <w:rFonts w:ascii="Arial" w:hAnsi="Arial" w:cs="Arial"/>
          <w:sz w:val="22"/>
          <w:szCs w:val="22"/>
        </w:rPr>
        <w:t>Wójta Gminy Ostróda</w:t>
      </w:r>
      <w:r w:rsidRPr="005A05D3">
        <w:rPr>
          <w:rFonts w:ascii="Arial" w:hAnsi="Arial" w:cs="Arial"/>
          <w:sz w:val="22"/>
          <w:szCs w:val="22"/>
        </w:rPr>
        <w:t xml:space="preserve"> o problemach związanych z pracami Komisji Przetargowej w toku postępowania o udzieleniu zamówienia publicznego,</w:t>
      </w:r>
    </w:p>
    <w:p w14:paraId="3C1C1FC2" w14:textId="52F57F50" w:rsidR="00EF4482" w:rsidRPr="005A05D3" w:rsidRDefault="008D513A" w:rsidP="00AB596A">
      <w:pPr>
        <w:pStyle w:val="Teksttreci0"/>
        <w:numPr>
          <w:ilvl w:val="0"/>
          <w:numId w:val="14"/>
        </w:numPr>
        <w:shd w:val="clear" w:color="auto" w:fill="auto"/>
        <w:tabs>
          <w:tab w:val="left" w:pos="1418"/>
        </w:tabs>
        <w:ind w:left="1420" w:hanging="36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 xml:space="preserve">nadzór nad terminowym i prawidłowym dokonywaniem czynności </w:t>
      </w:r>
      <w:r w:rsidR="00321739">
        <w:rPr>
          <w:rFonts w:ascii="Arial" w:hAnsi="Arial" w:cs="Arial"/>
          <w:sz w:val="22"/>
          <w:szCs w:val="22"/>
        </w:rPr>
        <w:br/>
      </w:r>
      <w:r w:rsidRPr="005A05D3">
        <w:rPr>
          <w:rFonts w:ascii="Arial" w:hAnsi="Arial" w:cs="Arial"/>
          <w:sz w:val="22"/>
          <w:szCs w:val="22"/>
        </w:rPr>
        <w:t>w postępowaniu o udzielenie zamówienia publicznego,</w:t>
      </w:r>
    </w:p>
    <w:p w14:paraId="1DFB2BA6" w14:textId="5D16AFCB" w:rsidR="00EF4482" w:rsidRDefault="008D513A" w:rsidP="00AB596A">
      <w:pPr>
        <w:pStyle w:val="Teksttreci0"/>
        <w:numPr>
          <w:ilvl w:val="0"/>
          <w:numId w:val="14"/>
        </w:numPr>
        <w:shd w:val="clear" w:color="auto" w:fill="auto"/>
        <w:tabs>
          <w:tab w:val="left" w:pos="1418"/>
        </w:tabs>
        <w:ind w:left="106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>współpraca z osobami odpowiedzialnymi za realizację zamówienia publicznego.</w:t>
      </w:r>
    </w:p>
    <w:p w14:paraId="4A62E5FF" w14:textId="4F1E4D04" w:rsidR="00BC2A34" w:rsidRDefault="00BC2A34" w:rsidP="00BC2A34">
      <w:pPr>
        <w:pStyle w:val="Teksttreci0"/>
        <w:shd w:val="clear" w:color="auto" w:fill="auto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C0E3893" w14:textId="24ECAD87" w:rsidR="00BC2A34" w:rsidRDefault="00BC2A34" w:rsidP="00BC2A34">
      <w:pPr>
        <w:pStyle w:val="Teksttreci0"/>
        <w:shd w:val="clear" w:color="auto" w:fill="auto"/>
        <w:jc w:val="center"/>
        <w:rPr>
          <w:rFonts w:ascii="Arial" w:hAnsi="Arial" w:cs="Arial"/>
          <w:b/>
          <w:bCs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5A05D3">
        <w:rPr>
          <w:rFonts w:ascii="Arial" w:hAnsi="Arial" w:cs="Arial"/>
          <w:b/>
          <w:bCs/>
          <w:sz w:val="22"/>
          <w:szCs w:val="22"/>
        </w:rPr>
        <w:t>.</w:t>
      </w:r>
    </w:p>
    <w:p w14:paraId="26C9E80A" w14:textId="224B2D52" w:rsidR="00BC2A34" w:rsidRPr="005A05D3" w:rsidRDefault="00BC2A34" w:rsidP="00BC2A34">
      <w:pPr>
        <w:pStyle w:val="Teksttreci0"/>
        <w:shd w:val="clear" w:color="auto" w:fill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Zastępca Przewodniczącego Komisji Przetargowej</w:t>
      </w:r>
    </w:p>
    <w:p w14:paraId="47C62E6F" w14:textId="4C38E212" w:rsidR="00EF4482" w:rsidRDefault="008D513A" w:rsidP="00AB596A">
      <w:pPr>
        <w:pStyle w:val="Teksttreci0"/>
        <w:numPr>
          <w:ilvl w:val="0"/>
          <w:numId w:val="13"/>
        </w:numPr>
        <w:shd w:val="clear" w:color="auto" w:fill="auto"/>
        <w:tabs>
          <w:tab w:val="left" w:pos="725"/>
        </w:tabs>
        <w:ind w:left="700" w:hanging="320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 xml:space="preserve">Obowiązki Przewodniczącego Komisji Przetargowej pod jego nieobecność wykonuje </w:t>
      </w:r>
      <w:r w:rsidR="00BC2A34">
        <w:rPr>
          <w:rFonts w:ascii="Arial" w:hAnsi="Arial" w:cs="Arial"/>
          <w:sz w:val="22"/>
          <w:szCs w:val="22"/>
        </w:rPr>
        <w:t>Z</w:t>
      </w:r>
      <w:r w:rsidR="001F213A">
        <w:rPr>
          <w:rFonts w:ascii="Arial" w:hAnsi="Arial" w:cs="Arial"/>
          <w:sz w:val="22"/>
          <w:szCs w:val="22"/>
        </w:rPr>
        <w:t>astępca</w:t>
      </w:r>
      <w:r w:rsidR="00BC2A34">
        <w:rPr>
          <w:rFonts w:ascii="Arial" w:hAnsi="Arial" w:cs="Arial"/>
          <w:sz w:val="22"/>
          <w:szCs w:val="22"/>
        </w:rPr>
        <w:t xml:space="preserve"> Przewodniczącego Komisji Przetargowej</w:t>
      </w:r>
      <w:r w:rsidRPr="005A05D3">
        <w:rPr>
          <w:rFonts w:ascii="Arial" w:hAnsi="Arial" w:cs="Arial"/>
          <w:sz w:val="22"/>
          <w:szCs w:val="22"/>
        </w:rPr>
        <w:t>.</w:t>
      </w:r>
    </w:p>
    <w:p w14:paraId="0CB8B461" w14:textId="2203CDF1" w:rsidR="00BC2A34" w:rsidRPr="005A05D3" w:rsidRDefault="00BC2A34" w:rsidP="00AB596A">
      <w:pPr>
        <w:pStyle w:val="Teksttreci0"/>
        <w:numPr>
          <w:ilvl w:val="0"/>
          <w:numId w:val="13"/>
        </w:numPr>
        <w:shd w:val="clear" w:color="auto" w:fill="auto"/>
        <w:tabs>
          <w:tab w:val="left" w:pos="725"/>
        </w:tabs>
        <w:ind w:left="700" w:hanging="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F213A">
        <w:rPr>
          <w:rFonts w:ascii="Arial" w:hAnsi="Arial" w:cs="Arial"/>
          <w:sz w:val="22"/>
          <w:szCs w:val="22"/>
        </w:rPr>
        <w:t>astępca</w:t>
      </w:r>
      <w:r>
        <w:rPr>
          <w:rFonts w:ascii="Arial" w:hAnsi="Arial" w:cs="Arial"/>
          <w:sz w:val="22"/>
          <w:szCs w:val="22"/>
        </w:rPr>
        <w:t xml:space="preserve"> Przewodniczącego Komisji Przetargowej</w:t>
      </w:r>
      <w:r>
        <w:rPr>
          <w:rFonts w:ascii="Arial" w:hAnsi="Arial" w:cs="Arial"/>
          <w:sz w:val="22"/>
          <w:szCs w:val="22"/>
        </w:rPr>
        <w:t xml:space="preserve"> wykonuje inne czynności zlecone przez Przewodniczącego Komisji Przetargowej.</w:t>
      </w:r>
    </w:p>
    <w:p w14:paraId="6EBBBE75" w14:textId="77777777" w:rsidR="00BC2A34" w:rsidRDefault="00BC2A34" w:rsidP="00AB596A">
      <w:pPr>
        <w:pStyle w:val="Teksttreci0"/>
        <w:shd w:val="clear" w:color="auto" w:fill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F03BD5" w14:textId="4092A7B4" w:rsidR="00EF4482" w:rsidRPr="005A05D3" w:rsidRDefault="008D513A" w:rsidP="00AB596A">
      <w:pPr>
        <w:pStyle w:val="Teksttreci0"/>
        <w:shd w:val="clear" w:color="auto" w:fill="auto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>§</w:t>
      </w:r>
      <w:r w:rsidR="00F53F56">
        <w:rPr>
          <w:rFonts w:ascii="Arial" w:hAnsi="Arial" w:cs="Arial"/>
          <w:b/>
          <w:bCs/>
          <w:sz w:val="22"/>
          <w:szCs w:val="22"/>
        </w:rPr>
        <w:t>8</w:t>
      </w:r>
      <w:r w:rsidRPr="005A05D3">
        <w:rPr>
          <w:rFonts w:ascii="Arial" w:hAnsi="Arial" w:cs="Arial"/>
          <w:b/>
          <w:bCs/>
          <w:sz w:val="22"/>
          <w:szCs w:val="22"/>
        </w:rPr>
        <w:t>.</w:t>
      </w:r>
    </w:p>
    <w:p w14:paraId="5334163F" w14:textId="77777777" w:rsidR="00EF4482" w:rsidRPr="005A05D3" w:rsidRDefault="008D513A" w:rsidP="00AB596A">
      <w:pPr>
        <w:pStyle w:val="Teksttreci0"/>
        <w:shd w:val="clear" w:color="auto" w:fill="auto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>Sekretarz Komisji Przetargowej</w:t>
      </w:r>
    </w:p>
    <w:p w14:paraId="10464DC0" w14:textId="77777777" w:rsidR="00EF4482" w:rsidRPr="005A05D3" w:rsidRDefault="008D513A" w:rsidP="00AB596A">
      <w:pPr>
        <w:pStyle w:val="Teksttreci0"/>
        <w:shd w:val="clear" w:color="auto" w:fill="auto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>Do obowiązków Sekretarza Komisji Przetargowej należy w szczególności:</w:t>
      </w:r>
    </w:p>
    <w:p w14:paraId="74217093" w14:textId="5E31CBE8" w:rsidR="00EF4482" w:rsidRPr="005A05D3" w:rsidRDefault="008D513A" w:rsidP="00AB596A">
      <w:pPr>
        <w:pStyle w:val="Teksttreci0"/>
        <w:numPr>
          <w:ilvl w:val="0"/>
          <w:numId w:val="18"/>
        </w:numPr>
        <w:shd w:val="clear" w:color="auto" w:fill="auto"/>
        <w:tabs>
          <w:tab w:val="left" w:pos="250"/>
        </w:tabs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>prowadzenie dokumentacji postępowania w sprawie udzielenia zamówienia publicznego,</w:t>
      </w:r>
    </w:p>
    <w:p w14:paraId="41E8AF96" w14:textId="348D5D58" w:rsidR="00EF4482" w:rsidRPr="005A05D3" w:rsidRDefault="008D513A" w:rsidP="00AB596A">
      <w:pPr>
        <w:pStyle w:val="Teksttreci0"/>
        <w:numPr>
          <w:ilvl w:val="0"/>
          <w:numId w:val="18"/>
        </w:numPr>
        <w:shd w:val="clear" w:color="auto" w:fill="auto"/>
        <w:tabs>
          <w:tab w:val="left" w:pos="254"/>
        </w:tabs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 xml:space="preserve">organizowanie, w uzgodnieniu z Przewodniczącym Komisji Przetargowej, </w:t>
      </w:r>
      <w:r w:rsidRPr="005A05D3">
        <w:rPr>
          <w:rFonts w:ascii="Arial" w:hAnsi="Arial" w:cs="Arial"/>
          <w:sz w:val="22"/>
          <w:szCs w:val="22"/>
        </w:rPr>
        <w:lastRenderedPageBreak/>
        <w:t>posiedzeń Komisji Przetargowej,</w:t>
      </w:r>
    </w:p>
    <w:p w14:paraId="16A4F4D2" w14:textId="77777777" w:rsidR="00EF4482" w:rsidRPr="005A05D3" w:rsidRDefault="008D513A" w:rsidP="00AB596A">
      <w:pPr>
        <w:pStyle w:val="Teksttreci0"/>
        <w:numPr>
          <w:ilvl w:val="0"/>
          <w:numId w:val="18"/>
        </w:numPr>
        <w:shd w:val="clear" w:color="auto" w:fill="auto"/>
        <w:tabs>
          <w:tab w:val="left" w:pos="254"/>
        </w:tabs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>obsługa techniczno - organizacyjna i sekretarska Komisji Przetargowej w postępowaniu o udzielenie zamówienia publicznego,</w:t>
      </w:r>
    </w:p>
    <w:p w14:paraId="5150E245" w14:textId="393DD730" w:rsidR="00EF4482" w:rsidRDefault="008D513A" w:rsidP="00AB596A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>organizacja i przewodniczenie obradom Komisji Przetargowej pod nieobecność Przewodniczącego Komisji Przetargowej.</w:t>
      </w:r>
    </w:p>
    <w:p w14:paraId="14750C6E" w14:textId="17436B8D" w:rsidR="00FC21BE" w:rsidRDefault="00FC21BE" w:rsidP="00AB596A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Publikacja ogłoszenia o zawarciu umowy lub unieważnieniu postępowania</w:t>
      </w:r>
    </w:p>
    <w:p w14:paraId="74223DC2" w14:textId="77777777" w:rsidR="005023AB" w:rsidRDefault="005023AB" w:rsidP="00AB596A">
      <w:pPr>
        <w:pStyle w:val="Teksttreci0"/>
        <w:shd w:val="clear" w:color="auto" w:fill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2C095F" w14:textId="77777777" w:rsidR="005023AB" w:rsidRDefault="005023AB" w:rsidP="00AB596A">
      <w:pPr>
        <w:pStyle w:val="Teksttreci0"/>
        <w:shd w:val="clear" w:color="auto" w:fill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DD7853" w14:textId="77777777" w:rsidR="005023AB" w:rsidRDefault="005023AB" w:rsidP="00AB596A">
      <w:pPr>
        <w:pStyle w:val="Teksttreci0"/>
        <w:shd w:val="clear" w:color="auto" w:fill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414E3D" w14:textId="7055B160" w:rsidR="00924F89" w:rsidRPr="005A05D3" w:rsidRDefault="00924F89" w:rsidP="00AB596A">
      <w:pPr>
        <w:pStyle w:val="Teksttreci0"/>
        <w:shd w:val="clear" w:color="auto" w:fill="auto"/>
        <w:ind w:left="720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>§</w:t>
      </w:r>
      <w:r w:rsidR="00F53F56">
        <w:rPr>
          <w:rFonts w:ascii="Arial" w:hAnsi="Arial" w:cs="Arial"/>
          <w:b/>
          <w:bCs/>
          <w:sz w:val="22"/>
          <w:szCs w:val="22"/>
        </w:rPr>
        <w:t>9</w:t>
      </w:r>
      <w:r w:rsidRPr="005A05D3">
        <w:rPr>
          <w:rFonts w:ascii="Arial" w:hAnsi="Arial" w:cs="Arial"/>
          <w:b/>
          <w:bCs/>
          <w:sz w:val="22"/>
          <w:szCs w:val="22"/>
        </w:rPr>
        <w:t>.</w:t>
      </w:r>
    </w:p>
    <w:p w14:paraId="3B635C9E" w14:textId="456D349E" w:rsidR="00924F89" w:rsidRDefault="005023AB" w:rsidP="00AB596A">
      <w:pPr>
        <w:pStyle w:val="Teksttreci0"/>
        <w:shd w:val="clear" w:color="auto" w:fill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Tryb pracy komisji</w:t>
      </w:r>
    </w:p>
    <w:p w14:paraId="0E197AF1" w14:textId="77777777" w:rsidR="005023AB" w:rsidRPr="005023AB" w:rsidRDefault="005023AB" w:rsidP="00AB596A">
      <w:pPr>
        <w:widowControl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023AB">
        <w:rPr>
          <w:rFonts w:ascii="Arial" w:hAnsi="Arial" w:cs="Arial"/>
          <w:sz w:val="22"/>
          <w:szCs w:val="22"/>
        </w:rPr>
        <w:t xml:space="preserve">Komisja obraduje na posiedzeniach. </w:t>
      </w:r>
    </w:p>
    <w:p w14:paraId="028E1D56" w14:textId="77777777" w:rsidR="005023AB" w:rsidRPr="005023AB" w:rsidRDefault="005023AB" w:rsidP="00AB596A">
      <w:pPr>
        <w:widowControl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023AB">
        <w:rPr>
          <w:rFonts w:ascii="Arial" w:hAnsi="Arial" w:cs="Arial"/>
          <w:sz w:val="22"/>
          <w:szCs w:val="22"/>
        </w:rPr>
        <w:t>Przewodniczący Komisji wyznacza miejsce i termin posiedzenia, biorąc pod uwagę uzasadnione wnioski członków Komisji, tak aby umożliwić wypełnianie przez nich innych obowiązków służbowych.</w:t>
      </w:r>
    </w:p>
    <w:p w14:paraId="21081F0C" w14:textId="77777777" w:rsidR="005023AB" w:rsidRPr="005023AB" w:rsidRDefault="005023AB" w:rsidP="00AB596A">
      <w:pPr>
        <w:widowControl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023AB">
        <w:rPr>
          <w:rFonts w:ascii="Arial" w:hAnsi="Arial" w:cs="Arial"/>
          <w:sz w:val="22"/>
          <w:szCs w:val="22"/>
        </w:rPr>
        <w:t>Komisja przyjmuje rozstrzygnięcia w drodze głosowania, w obecności co najmniej połowy jej członków.</w:t>
      </w:r>
    </w:p>
    <w:p w14:paraId="4F9BC8AE" w14:textId="77777777" w:rsidR="005023AB" w:rsidRPr="005023AB" w:rsidRDefault="005023AB" w:rsidP="00AB596A">
      <w:pPr>
        <w:widowControl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023AB">
        <w:rPr>
          <w:rFonts w:ascii="Arial" w:hAnsi="Arial" w:cs="Arial"/>
          <w:sz w:val="22"/>
          <w:szCs w:val="22"/>
        </w:rPr>
        <w:t xml:space="preserve">Rozstrzygnięcia Komisji zapadają zwykłą większością głosów. </w:t>
      </w:r>
    </w:p>
    <w:p w14:paraId="266EAA55" w14:textId="77777777" w:rsidR="005023AB" w:rsidRPr="005023AB" w:rsidRDefault="005023AB" w:rsidP="00AB596A">
      <w:pPr>
        <w:widowControl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023AB">
        <w:rPr>
          <w:rFonts w:ascii="Arial" w:hAnsi="Arial" w:cs="Arial"/>
          <w:sz w:val="22"/>
          <w:szCs w:val="22"/>
        </w:rPr>
        <w:t xml:space="preserve">W przypadku równej liczby głosów decyduje głos przewodniczącego Komisji. </w:t>
      </w:r>
    </w:p>
    <w:p w14:paraId="7E8940AA" w14:textId="77777777" w:rsidR="005023AB" w:rsidRPr="005023AB" w:rsidRDefault="005023AB" w:rsidP="00AB596A">
      <w:pPr>
        <w:widowControl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023AB">
        <w:rPr>
          <w:rFonts w:ascii="Arial" w:hAnsi="Arial" w:cs="Arial"/>
          <w:sz w:val="22"/>
          <w:szCs w:val="22"/>
        </w:rPr>
        <w:t>Członek Komisji nie może wstrzymać się od głosu.</w:t>
      </w:r>
    </w:p>
    <w:p w14:paraId="7282A607" w14:textId="77777777" w:rsidR="005023AB" w:rsidRPr="005023AB" w:rsidRDefault="005023AB" w:rsidP="00AB596A">
      <w:pPr>
        <w:widowControl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023AB">
        <w:rPr>
          <w:rFonts w:ascii="Arial" w:hAnsi="Arial" w:cs="Arial"/>
          <w:sz w:val="22"/>
          <w:szCs w:val="22"/>
        </w:rPr>
        <w:t>Członek Komisji, który nie zgadza się z przyjętym rozstrzygnięciem Komisji obowiązany jest do przedstawienia pisemnego uzasadnienia swojego stanowiska (zdanie odrębne), które dołącza się do protokołu posiedzenia Komisji.</w:t>
      </w:r>
    </w:p>
    <w:p w14:paraId="19284684" w14:textId="77777777" w:rsidR="005023AB" w:rsidRPr="005023AB" w:rsidRDefault="005023AB" w:rsidP="00AB596A">
      <w:pPr>
        <w:widowControl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023AB">
        <w:rPr>
          <w:rFonts w:ascii="Arial" w:hAnsi="Arial" w:cs="Arial"/>
          <w:sz w:val="22"/>
          <w:szCs w:val="22"/>
        </w:rPr>
        <w:t>W przypadku obecności na posiedzeniu mniej niż połowy członków Komisji, przewodniczący odracza posiedzenie i wyznacza nowy termin posiedzenia.</w:t>
      </w:r>
    </w:p>
    <w:p w14:paraId="3926060D" w14:textId="175DDA47" w:rsidR="005023AB" w:rsidRPr="005023AB" w:rsidRDefault="005023AB" w:rsidP="00AB596A">
      <w:pPr>
        <w:widowControl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023AB">
        <w:rPr>
          <w:rFonts w:ascii="Arial" w:hAnsi="Arial" w:cs="Arial"/>
          <w:sz w:val="22"/>
          <w:szCs w:val="22"/>
        </w:rPr>
        <w:t>Z posiedzenia Komisji sporządza się protokół, w którym opisuje się przebieg posiedzenia, w szczególności: wyniki głosowań, dokonane czynności i zadania przydzielone członkom Komisji w zakresie ich obowiązków przez przewodniczącego Komisji.</w:t>
      </w:r>
    </w:p>
    <w:p w14:paraId="02C3013C" w14:textId="77777777" w:rsidR="005023AB" w:rsidRPr="005023AB" w:rsidRDefault="005023AB" w:rsidP="00AB596A">
      <w:pPr>
        <w:widowControl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023AB">
        <w:rPr>
          <w:rFonts w:ascii="Arial" w:hAnsi="Arial" w:cs="Arial"/>
          <w:sz w:val="22"/>
          <w:szCs w:val="22"/>
        </w:rPr>
        <w:t xml:space="preserve">Protokół z posiedzenia Komisji sporządza Sekretarz Komisji. Protokół podpisują członkowie Komisji biorący udział w posiedzeniu Komisji. Brak podpisu któregokolwiek z członków Komisji biorących udział w posiedzeniu powinien zostać odnotowany </w:t>
      </w:r>
      <w:r w:rsidRPr="005023AB">
        <w:rPr>
          <w:rFonts w:ascii="Arial" w:hAnsi="Arial" w:cs="Arial"/>
          <w:sz w:val="22"/>
          <w:szCs w:val="22"/>
        </w:rPr>
        <w:br/>
        <w:t xml:space="preserve">w protokole. </w:t>
      </w:r>
    </w:p>
    <w:p w14:paraId="7B301707" w14:textId="77777777" w:rsidR="00924F89" w:rsidRPr="005A05D3" w:rsidRDefault="00924F89" w:rsidP="00AB596A">
      <w:pPr>
        <w:pStyle w:val="Teksttreci0"/>
        <w:shd w:val="clear" w:color="auto" w:fill="auto"/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70563EF" w14:textId="7E9E2914" w:rsidR="00EF4482" w:rsidRPr="005A05D3" w:rsidRDefault="00413ED7" w:rsidP="00AB596A">
      <w:pPr>
        <w:pStyle w:val="Teksttreci0"/>
        <w:shd w:val="clear" w:color="auto" w:fill="auto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 xml:space="preserve">§ </w:t>
      </w:r>
      <w:r w:rsidR="00F53F56">
        <w:rPr>
          <w:rFonts w:ascii="Arial" w:hAnsi="Arial" w:cs="Arial"/>
          <w:b/>
          <w:bCs/>
          <w:sz w:val="22"/>
          <w:szCs w:val="22"/>
        </w:rPr>
        <w:t>10</w:t>
      </w:r>
      <w:r w:rsidR="008D513A" w:rsidRPr="005A05D3">
        <w:rPr>
          <w:rFonts w:ascii="Arial" w:hAnsi="Arial" w:cs="Arial"/>
          <w:b/>
          <w:bCs/>
          <w:sz w:val="22"/>
          <w:szCs w:val="22"/>
        </w:rPr>
        <w:t>.</w:t>
      </w:r>
    </w:p>
    <w:p w14:paraId="14D78CC3" w14:textId="4D602243" w:rsidR="00EF4482" w:rsidRPr="005A05D3" w:rsidRDefault="008D513A" w:rsidP="008B63C5">
      <w:pPr>
        <w:pStyle w:val="Teksttreci0"/>
        <w:shd w:val="clear" w:color="auto" w:fill="auto"/>
        <w:ind w:left="142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 xml:space="preserve">Wyłączenie z prac </w:t>
      </w:r>
      <w:r w:rsidR="006406CF">
        <w:rPr>
          <w:rFonts w:ascii="Arial" w:hAnsi="Arial" w:cs="Arial"/>
          <w:b/>
          <w:bCs/>
          <w:sz w:val="22"/>
          <w:szCs w:val="22"/>
        </w:rPr>
        <w:t>komisji przetargowej</w:t>
      </w:r>
    </w:p>
    <w:p w14:paraId="2C3FCC83" w14:textId="77777777" w:rsidR="00EF4482" w:rsidRPr="005A05D3" w:rsidRDefault="008D513A" w:rsidP="008B63C5">
      <w:pPr>
        <w:pStyle w:val="Teksttreci0"/>
        <w:numPr>
          <w:ilvl w:val="0"/>
          <w:numId w:val="33"/>
        </w:numPr>
        <w:shd w:val="clear" w:color="auto" w:fill="auto"/>
        <w:tabs>
          <w:tab w:val="left" w:pos="291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>Kierownik Zamawiającego, członek komisji przetargowej oraz inne osoby wykonujące czynności związane z przygotowaniem lub przeprowadzeniem postępowania o udzielenie zamówienia po stronie Zamawiającego lub osoby mogące wpłynąć na wynik tego postępowania lub osoby udzielające zamówienia podlegają wyłączeniu z dokonywania tych czynności, jeżeli po ich stronie występuje konflikt interesów w rozumieniu art. 56 ust. 2 ustawy Pzp, bądź w przypadku prawomocnego -i nie zatartego- skazania za przestępstwo popełnione w związku z postępowaniem o udzielenie zamówienia, tj. w okolicznościach o których mowa w art. 56 ust. 3 ustawy Pzp.</w:t>
      </w:r>
    </w:p>
    <w:p w14:paraId="269595DB" w14:textId="77777777" w:rsidR="00EF4482" w:rsidRPr="005A05D3" w:rsidRDefault="008D513A" w:rsidP="008B63C5">
      <w:pPr>
        <w:pStyle w:val="Teksttreci0"/>
        <w:numPr>
          <w:ilvl w:val="0"/>
          <w:numId w:val="33"/>
        </w:numPr>
        <w:shd w:val="clear" w:color="auto" w:fill="auto"/>
        <w:tabs>
          <w:tab w:val="left" w:pos="291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 xml:space="preserve">Wszystkie osoby o których mowa w ust. 1, na potwierdzenie braku zaistnienia okoliczności dotyczących wyłączenia z postępowania bądź wyłączenia z dokonania czynności w postępowaniu, składają stosowne oświadczenia na zasadach </w:t>
      </w:r>
      <w:r w:rsidRPr="005A05D3">
        <w:rPr>
          <w:rFonts w:ascii="Arial" w:hAnsi="Arial" w:cs="Arial"/>
          <w:sz w:val="22"/>
          <w:szCs w:val="22"/>
        </w:rPr>
        <w:lastRenderedPageBreak/>
        <w:t>określonych w art. 56 ust. 4-6 ustawy Pzp.</w:t>
      </w:r>
    </w:p>
    <w:p w14:paraId="15136327" w14:textId="77777777" w:rsidR="00F53F56" w:rsidRDefault="00F53F56" w:rsidP="00AB596A">
      <w:pPr>
        <w:pStyle w:val="Teksttreci0"/>
        <w:shd w:val="clear" w:color="auto" w:fill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A2CB59" w14:textId="6EB378FE" w:rsidR="00EF4482" w:rsidRPr="005A05D3" w:rsidRDefault="00413ED7" w:rsidP="00AB596A">
      <w:pPr>
        <w:pStyle w:val="Teksttreci0"/>
        <w:shd w:val="clear" w:color="auto" w:fill="auto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>§ 1</w:t>
      </w:r>
      <w:r w:rsidR="00F53F56">
        <w:rPr>
          <w:rFonts w:ascii="Arial" w:hAnsi="Arial" w:cs="Arial"/>
          <w:b/>
          <w:bCs/>
          <w:sz w:val="22"/>
          <w:szCs w:val="22"/>
        </w:rPr>
        <w:t>1</w:t>
      </w:r>
      <w:r w:rsidR="008D513A" w:rsidRPr="005A05D3">
        <w:rPr>
          <w:rFonts w:ascii="Arial" w:hAnsi="Arial" w:cs="Arial"/>
          <w:b/>
          <w:bCs/>
          <w:sz w:val="22"/>
          <w:szCs w:val="22"/>
        </w:rPr>
        <w:t>.</w:t>
      </w:r>
    </w:p>
    <w:p w14:paraId="275FF88A" w14:textId="77777777" w:rsidR="00EF4482" w:rsidRPr="005A05D3" w:rsidRDefault="008D513A" w:rsidP="00AB596A">
      <w:pPr>
        <w:pStyle w:val="Teksttreci0"/>
        <w:shd w:val="clear" w:color="auto" w:fill="auto"/>
        <w:jc w:val="center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b/>
          <w:bCs/>
          <w:sz w:val="22"/>
          <w:szCs w:val="22"/>
        </w:rPr>
        <w:t>Zakończenie prac Komisji</w:t>
      </w:r>
    </w:p>
    <w:p w14:paraId="27CE8C7E" w14:textId="2012D251" w:rsidR="00EF4482" w:rsidRPr="005A05D3" w:rsidRDefault="008D513A" w:rsidP="008B63C5">
      <w:pPr>
        <w:pStyle w:val="Teksttreci0"/>
        <w:numPr>
          <w:ilvl w:val="0"/>
          <w:numId w:val="34"/>
        </w:numPr>
        <w:shd w:val="clear" w:color="auto" w:fill="auto"/>
        <w:tabs>
          <w:tab w:val="left" w:pos="284"/>
        </w:tabs>
        <w:spacing w:line="240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 xml:space="preserve">Komisja Przetargowa kończy swoją </w:t>
      </w:r>
      <w:r w:rsidR="005023AB">
        <w:rPr>
          <w:rFonts w:ascii="Arial" w:hAnsi="Arial" w:cs="Arial"/>
          <w:sz w:val="22"/>
          <w:szCs w:val="22"/>
        </w:rPr>
        <w:t>pracę</w:t>
      </w:r>
      <w:r w:rsidRPr="005A05D3">
        <w:rPr>
          <w:rFonts w:ascii="Arial" w:hAnsi="Arial" w:cs="Arial"/>
          <w:sz w:val="22"/>
          <w:szCs w:val="22"/>
        </w:rPr>
        <w:t xml:space="preserve"> w dniu zawarcia umowy. W tym samym dniu </w:t>
      </w:r>
      <w:r w:rsidR="005023AB">
        <w:rPr>
          <w:rFonts w:ascii="Arial" w:hAnsi="Arial" w:cs="Arial"/>
          <w:sz w:val="22"/>
          <w:szCs w:val="22"/>
        </w:rPr>
        <w:t xml:space="preserve">komisja </w:t>
      </w:r>
      <w:r w:rsidRPr="005A05D3">
        <w:rPr>
          <w:rFonts w:ascii="Arial" w:hAnsi="Arial" w:cs="Arial"/>
          <w:sz w:val="22"/>
          <w:szCs w:val="22"/>
        </w:rPr>
        <w:t>ulega rozwiązaniu.</w:t>
      </w:r>
    </w:p>
    <w:p w14:paraId="39F086C1" w14:textId="64D2E8D8" w:rsidR="00EF4482" w:rsidRPr="00A51212" w:rsidRDefault="008D513A" w:rsidP="008B63C5">
      <w:pPr>
        <w:pStyle w:val="Teksttreci0"/>
        <w:numPr>
          <w:ilvl w:val="0"/>
          <w:numId w:val="34"/>
        </w:numPr>
        <w:shd w:val="clear" w:color="auto" w:fill="auto"/>
        <w:tabs>
          <w:tab w:val="left" w:pos="288"/>
        </w:tabs>
        <w:spacing w:line="240" w:lineRule="auto"/>
        <w:ind w:hanging="578"/>
        <w:jc w:val="both"/>
        <w:rPr>
          <w:rFonts w:ascii="Arial" w:hAnsi="Arial" w:cs="Arial"/>
          <w:color w:val="auto"/>
          <w:sz w:val="22"/>
          <w:szCs w:val="22"/>
        </w:rPr>
      </w:pPr>
      <w:r w:rsidRPr="005A05D3">
        <w:rPr>
          <w:rFonts w:ascii="Arial" w:hAnsi="Arial" w:cs="Arial"/>
          <w:sz w:val="22"/>
          <w:szCs w:val="22"/>
        </w:rPr>
        <w:t xml:space="preserve">W przypadku unieważnienia postępowania o udzielenie zamówienia publicznego, przepisy ust. 1 stosuje się chyba, że </w:t>
      </w:r>
      <w:r w:rsidR="00A51212">
        <w:rPr>
          <w:rFonts w:ascii="Arial" w:hAnsi="Arial" w:cs="Arial"/>
          <w:sz w:val="22"/>
          <w:szCs w:val="22"/>
        </w:rPr>
        <w:t>prowadzone jest</w:t>
      </w:r>
      <w:r w:rsidRPr="005A05D3">
        <w:rPr>
          <w:rFonts w:ascii="Arial" w:hAnsi="Arial" w:cs="Arial"/>
          <w:sz w:val="22"/>
          <w:szCs w:val="22"/>
        </w:rPr>
        <w:t xml:space="preserve"> kolejne postępowanie dot</w:t>
      </w:r>
      <w:r w:rsidR="00635F54">
        <w:rPr>
          <w:rFonts w:ascii="Arial" w:hAnsi="Arial" w:cs="Arial"/>
          <w:sz w:val="22"/>
          <w:szCs w:val="22"/>
        </w:rPr>
        <w:t>yczące</w:t>
      </w:r>
      <w:r w:rsidRPr="005A05D3">
        <w:rPr>
          <w:rFonts w:ascii="Arial" w:hAnsi="Arial" w:cs="Arial"/>
          <w:sz w:val="22"/>
          <w:szCs w:val="22"/>
        </w:rPr>
        <w:t xml:space="preserve"> udzielenia </w:t>
      </w:r>
      <w:r w:rsidRPr="00A51212">
        <w:rPr>
          <w:rFonts w:ascii="Arial" w:hAnsi="Arial" w:cs="Arial"/>
          <w:color w:val="auto"/>
          <w:sz w:val="22"/>
          <w:szCs w:val="22"/>
        </w:rPr>
        <w:t>danego zamówienia</w:t>
      </w:r>
      <w:r w:rsidR="00635F54">
        <w:rPr>
          <w:rFonts w:ascii="Arial" w:hAnsi="Arial" w:cs="Arial"/>
          <w:color w:val="auto"/>
          <w:sz w:val="22"/>
          <w:szCs w:val="22"/>
        </w:rPr>
        <w:t>.</w:t>
      </w:r>
    </w:p>
    <w:p w14:paraId="491543AD" w14:textId="0322C6EE" w:rsidR="00A51212" w:rsidRPr="00A51212" w:rsidRDefault="00A51212" w:rsidP="008B63C5">
      <w:pPr>
        <w:pStyle w:val="Default"/>
        <w:numPr>
          <w:ilvl w:val="0"/>
          <w:numId w:val="34"/>
        </w:numPr>
        <w:ind w:hanging="578"/>
        <w:jc w:val="both"/>
        <w:rPr>
          <w:rFonts w:ascii="Arial" w:hAnsi="Arial" w:cs="Arial"/>
          <w:color w:val="auto"/>
          <w:sz w:val="22"/>
          <w:szCs w:val="22"/>
        </w:rPr>
      </w:pPr>
      <w:r w:rsidRPr="00A51212">
        <w:rPr>
          <w:rFonts w:ascii="Arial" w:hAnsi="Arial" w:cs="Arial"/>
          <w:color w:val="auto"/>
          <w:sz w:val="22"/>
          <w:szCs w:val="22"/>
        </w:rPr>
        <w:t xml:space="preserve">Dokumentacja z prowadzonego postępowania o udzielenie zamówienia publicznego prowadzona jest w oparciu o wzory dokumentów określone w obowiązujących w tym zakresie przepisach prawa. </w:t>
      </w:r>
    </w:p>
    <w:p w14:paraId="79425E62" w14:textId="77777777" w:rsidR="00A51212" w:rsidRPr="00A51212" w:rsidRDefault="00A51212" w:rsidP="00AB596A">
      <w:pPr>
        <w:pStyle w:val="Teksttreci0"/>
        <w:shd w:val="clear" w:color="auto" w:fill="auto"/>
        <w:tabs>
          <w:tab w:val="left" w:pos="288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61A9E1B" w14:textId="77777777" w:rsidR="00A51212" w:rsidRPr="005A05D3" w:rsidRDefault="00A51212" w:rsidP="00AB596A">
      <w:pPr>
        <w:pStyle w:val="Teksttreci0"/>
        <w:shd w:val="clear" w:color="auto" w:fill="auto"/>
        <w:tabs>
          <w:tab w:val="left" w:pos="288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sectPr w:rsidR="00A51212" w:rsidRPr="005A05D3">
      <w:pgSz w:w="11900" w:h="16840"/>
      <w:pgMar w:top="1345" w:right="1621" w:bottom="2044" w:left="1505" w:header="917" w:footer="16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A579" w14:textId="77777777" w:rsidR="0024534F" w:rsidRDefault="0024534F">
      <w:r>
        <w:separator/>
      </w:r>
    </w:p>
  </w:endnote>
  <w:endnote w:type="continuationSeparator" w:id="0">
    <w:p w14:paraId="643D9A17" w14:textId="77777777" w:rsidR="0024534F" w:rsidRDefault="0024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71CD" w14:textId="77777777" w:rsidR="0024534F" w:rsidRDefault="0024534F"/>
  </w:footnote>
  <w:footnote w:type="continuationSeparator" w:id="0">
    <w:p w14:paraId="00258A8E" w14:textId="77777777" w:rsidR="0024534F" w:rsidRDefault="002453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F97"/>
    <w:multiLevelType w:val="multilevel"/>
    <w:tmpl w:val="69AEAE6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6237C"/>
    <w:multiLevelType w:val="multilevel"/>
    <w:tmpl w:val="268043D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33A50"/>
    <w:multiLevelType w:val="hybridMultilevel"/>
    <w:tmpl w:val="794E43DE"/>
    <w:lvl w:ilvl="0" w:tplc="84845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5047"/>
    <w:multiLevelType w:val="multilevel"/>
    <w:tmpl w:val="1A36FDC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CD20FD"/>
    <w:multiLevelType w:val="multilevel"/>
    <w:tmpl w:val="CCEC2DD8"/>
    <w:lvl w:ilvl="0">
      <w:start w:val="1"/>
      <w:numFmt w:val="decimal"/>
      <w:lvlText w:val="%1)"/>
      <w:lvlJc w:val="left"/>
      <w:rPr>
        <w:rFonts w:ascii="Arial" w:eastAsia="Tahom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1150FE"/>
    <w:multiLevelType w:val="multilevel"/>
    <w:tmpl w:val="B516893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16A08"/>
    <w:multiLevelType w:val="hybridMultilevel"/>
    <w:tmpl w:val="E564C35E"/>
    <w:lvl w:ilvl="0" w:tplc="B380A4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1BA6"/>
    <w:multiLevelType w:val="hybridMultilevel"/>
    <w:tmpl w:val="D7685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A3373"/>
    <w:multiLevelType w:val="hybridMultilevel"/>
    <w:tmpl w:val="DA9E6CCC"/>
    <w:lvl w:ilvl="0" w:tplc="1F70916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DA6208"/>
    <w:multiLevelType w:val="multilevel"/>
    <w:tmpl w:val="2762634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0370F0"/>
    <w:multiLevelType w:val="multilevel"/>
    <w:tmpl w:val="F6E6662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A91AF5"/>
    <w:multiLevelType w:val="hybridMultilevel"/>
    <w:tmpl w:val="E564C35E"/>
    <w:lvl w:ilvl="0" w:tplc="B380A4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66F53"/>
    <w:multiLevelType w:val="hybridMultilevel"/>
    <w:tmpl w:val="95E0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5979"/>
    <w:multiLevelType w:val="hybridMultilevel"/>
    <w:tmpl w:val="8782E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801D0"/>
    <w:multiLevelType w:val="multilevel"/>
    <w:tmpl w:val="9E3854E4"/>
    <w:lvl w:ilvl="0">
      <w:start w:val="1"/>
      <w:numFmt w:val="decimal"/>
      <w:lvlText w:val="%1)"/>
      <w:lvlJc w:val="left"/>
      <w:rPr>
        <w:rFonts w:ascii="Arial" w:eastAsia="Tahom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D12E72"/>
    <w:multiLevelType w:val="multilevel"/>
    <w:tmpl w:val="004EF4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683C77"/>
    <w:multiLevelType w:val="hybridMultilevel"/>
    <w:tmpl w:val="4B101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F178B"/>
    <w:multiLevelType w:val="multilevel"/>
    <w:tmpl w:val="F5C4F7B4"/>
    <w:lvl w:ilvl="0">
      <w:start w:val="1"/>
      <w:numFmt w:val="decimal"/>
      <w:lvlText w:val="%1)"/>
      <w:lvlJc w:val="left"/>
      <w:rPr>
        <w:rFonts w:ascii="Arial" w:eastAsia="Tahom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DC4412"/>
    <w:multiLevelType w:val="multilevel"/>
    <w:tmpl w:val="5C1C383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CD4D7E"/>
    <w:multiLevelType w:val="multilevel"/>
    <w:tmpl w:val="1A42BECA"/>
    <w:lvl w:ilvl="0">
      <w:start w:val="1"/>
      <w:numFmt w:val="decimal"/>
      <w:lvlText w:val="%1)"/>
      <w:lvlJc w:val="left"/>
      <w:rPr>
        <w:rFonts w:ascii="Arial" w:eastAsia="Tahom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EE28CD"/>
    <w:multiLevelType w:val="multilevel"/>
    <w:tmpl w:val="0C08F75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0625E9"/>
    <w:multiLevelType w:val="multilevel"/>
    <w:tmpl w:val="F5D23BD0"/>
    <w:lvl w:ilvl="0">
      <w:start w:val="1"/>
      <w:numFmt w:val="decimal"/>
      <w:lvlText w:val="%1)"/>
      <w:lvlJc w:val="left"/>
      <w:rPr>
        <w:rFonts w:ascii="Arial" w:eastAsia="Tahom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776DF6"/>
    <w:multiLevelType w:val="hybridMultilevel"/>
    <w:tmpl w:val="E2B24D80"/>
    <w:lvl w:ilvl="0" w:tplc="84845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B16E8C6">
      <w:start w:val="1"/>
      <w:numFmt w:val="decimal"/>
      <w:lvlText w:val="%2)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E76190"/>
    <w:multiLevelType w:val="multilevel"/>
    <w:tmpl w:val="22AA2B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4E585B"/>
    <w:multiLevelType w:val="hybridMultilevel"/>
    <w:tmpl w:val="B8D206A8"/>
    <w:lvl w:ilvl="0" w:tplc="84845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C76991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6C3B67"/>
    <w:multiLevelType w:val="hybridMultilevel"/>
    <w:tmpl w:val="4554331E"/>
    <w:lvl w:ilvl="0" w:tplc="AC6EA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864A1"/>
    <w:multiLevelType w:val="hybridMultilevel"/>
    <w:tmpl w:val="6B04CFEC"/>
    <w:lvl w:ilvl="0" w:tplc="AC6EA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C40D5"/>
    <w:multiLevelType w:val="hybridMultilevel"/>
    <w:tmpl w:val="8782E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A65E5"/>
    <w:multiLevelType w:val="multilevel"/>
    <w:tmpl w:val="95FEC40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7175B3"/>
    <w:multiLevelType w:val="hybridMultilevel"/>
    <w:tmpl w:val="37D449F6"/>
    <w:lvl w:ilvl="0" w:tplc="B380A4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E7B8D"/>
    <w:multiLevelType w:val="hybridMultilevel"/>
    <w:tmpl w:val="25B600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3281FFA"/>
    <w:multiLevelType w:val="hybridMultilevel"/>
    <w:tmpl w:val="A2341D78"/>
    <w:lvl w:ilvl="0" w:tplc="FF8C26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512C60"/>
    <w:multiLevelType w:val="multilevel"/>
    <w:tmpl w:val="176A901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0"/>
  </w:num>
  <w:num w:numId="5">
    <w:abstractNumId w:val="20"/>
  </w:num>
  <w:num w:numId="6">
    <w:abstractNumId w:val="29"/>
  </w:num>
  <w:num w:numId="7">
    <w:abstractNumId w:val="22"/>
  </w:num>
  <w:num w:numId="8">
    <w:abstractNumId w:val="21"/>
  </w:num>
  <w:num w:numId="9">
    <w:abstractNumId w:val="24"/>
  </w:num>
  <w:num w:numId="10">
    <w:abstractNumId w:val="9"/>
  </w:num>
  <w:num w:numId="11">
    <w:abstractNumId w:val="4"/>
  </w:num>
  <w:num w:numId="12">
    <w:abstractNumId w:val="18"/>
  </w:num>
  <w:num w:numId="13">
    <w:abstractNumId w:val="33"/>
  </w:num>
  <w:num w:numId="14">
    <w:abstractNumId w:val="15"/>
  </w:num>
  <w:num w:numId="15">
    <w:abstractNumId w:val="3"/>
  </w:num>
  <w:num w:numId="16">
    <w:abstractNumId w:val="1"/>
  </w:num>
  <w:num w:numId="17">
    <w:abstractNumId w:val="0"/>
  </w:num>
  <w:num w:numId="18">
    <w:abstractNumId w:val="17"/>
  </w:num>
  <w:num w:numId="19">
    <w:abstractNumId w:val="12"/>
  </w:num>
  <w:num w:numId="20">
    <w:abstractNumId w:val="28"/>
  </w:num>
  <w:num w:numId="21">
    <w:abstractNumId w:val="31"/>
  </w:num>
  <w:num w:numId="22">
    <w:abstractNumId w:val="32"/>
  </w:num>
  <w:num w:numId="23">
    <w:abstractNumId w:val="8"/>
  </w:num>
  <w:num w:numId="24">
    <w:abstractNumId w:val="25"/>
  </w:num>
  <w:num w:numId="25">
    <w:abstractNumId w:val="2"/>
  </w:num>
  <w:num w:numId="26">
    <w:abstractNumId w:val="23"/>
  </w:num>
  <w:num w:numId="27">
    <w:abstractNumId w:val="7"/>
  </w:num>
  <w:num w:numId="28">
    <w:abstractNumId w:val="14"/>
  </w:num>
  <w:num w:numId="29">
    <w:abstractNumId w:val="13"/>
  </w:num>
  <w:num w:numId="30">
    <w:abstractNumId w:val="11"/>
  </w:num>
  <w:num w:numId="31">
    <w:abstractNumId w:val="30"/>
  </w:num>
  <w:num w:numId="32">
    <w:abstractNumId w:val="6"/>
  </w:num>
  <w:num w:numId="33">
    <w:abstractNumId w:val="2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82"/>
    <w:rsid w:val="000363B2"/>
    <w:rsid w:val="000A3B39"/>
    <w:rsid w:val="000E0CCD"/>
    <w:rsid w:val="001536DF"/>
    <w:rsid w:val="00187296"/>
    <w:rsid w:val="001F213A"/>
    <w:rsid w:val="0024534F"/>
    <w:rsid w:val="002661E9"/>
    <w:rsid w:val="002E75A4"/>
    <w:rsid w:val="00321739"/>
    <w:rsid w:val="00370EE4"/>
    <w:rsid w:val="003C4848"/>
    <w:rsid w:val="003C58A1"/>
    <w:rsid w:val="00413ED7"/>
    <w:rsid w:val="005023AB"/>
    <w:rsid w:val="005A05D3"/>
    <w:rsid w:val="00635F54"/>
    <w:rsid w:val="006406CF"/>
    <w:rsid w:val="00661C5B"/>
    <w:rsid w:val="007A34FE"/>
    <w:rsid w:val="007C2875"/>
    <w:rsid w:val="008B63C5"/>
    <w:rsid w:val="008D513A"/>
    <w:rsid w:val="00924F89"/>
    <w:rsid w:val="009367BA"/>
    <w:rsid w:val="009D18A3"/>
    <w:rsid w:val="00A51212"/>
    <w:rsid w:val="00AB596A"/>
    <w:rsid w:val="00AD34A1"/>
    <w:rsid w:val="00AD3EDB"/>
    <w:rsid w:val="00B54B25"/>
    <w:rsid w:val="00BC2A34"/>
    <w:rsid w:val="00C70C91"/>
    <w:rsid w:val="00D90DBA"/>
    <w:rsid w:val="00DA0A9C"/>
    <w:rsid w:val="00DE550C"/>
    <w:rsid w:val="00DF691A"/>
    <w:rsid w:val="00EE04C4"/>
    <w:rsid w:val="00EF4482"/>
    <w:rsid w:val="00F26888"/>
    <w:rsid w:val="00F53F56"/>
    <w:rsid w:val="00FC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CFFD"/>
  <w15:docId w15:val="{C25C86F1-F775-4D15-BF73-082D61F7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2" w:lineRule="auto"/>
    </w:pPr>
    <w:rPr>
      <w:rFonts w:ascii="Tahoma" w:eastAsia="Tahoma" w:hAnsi="Tahoma" w:cs="Tahoma"/>
      <w:sz w:val="20"/>
      <w:szCs w:val="20"/>
    </w:rPr>
  </w:style>
  <w:style w:type="paragraph" w:styleId="Stopka">
    <w:name w:val="footer"/>
    <w:basedOn w:val="Normalny"/>
    <w:link w:val="StopkaZnak"/>
    <w:rsid w:val="005A05D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Znak">
    <w:name w:val="Stopka Znak"/>
    <w:basedOn w:val="Domylnaczcionkaakapitu"/>
    <w:link w:val="Stopka"/>
    <w:rsid w:val="005A05D3"/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3AB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3AB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5023AB"/>
    <w:rPr>
      <w:vertAlign w:val="superscript"/>
    </w:rPr>
  </w:style>
  <w:style w:type="paragraph" w:customStyle="1" w:styleId="Default">
    <w:name w:val="Default"/>
    <w:rsid w:val="000E0CC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Wajdyk</cp:lastModifiedBy>
  <cp:revision>32</cp:revision>
  <cp:lastPrinted>2021-04-28T07:52:00Z</cp:lastPrinted>
  <dcterms:created xsi:type="dcterms:W3CDTF">2021-03-02T09:30:00Z</dcterms:created>
  <dcterms:modified xsi:type="dcterms:W3CDTF">2021-04-28T08:46:00Z</dcterms:modified>
</cp:coreProperties>
</file>